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3AA8" w14:textId="5FCDA9EF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8F6F6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64/20</w:t>
      </w:r>
      <w:r w:rsidR="006B1AD5">
        <w:rPr>
          <w:rFonts w:ascii="Arial Narrow" w:hAnsi="Arial Narrow"/>
          <w:sz w:val="24"/>
          <w:szCs w:val="24"/>
        </w:rPr>
        <w:t xml:space="preserve">, </w:t>
      </w:r>
      <w:r w:rsidR="008F6F63">
        <w:rPr>
          <w:rFonts w:ascii="Arial Narrow" w:hAnsi="Arial Narrow"/>
          <w:sz w:val="24"/>
          <w:szCs w:val="24"/>
        </w:rPr>
        <w:t>151/22</w:t>
      </w:r>
      <w:r w:rsidR="006B1AD5">
        <w:rPr>
          <w:rFonts w:ascii="Arial Narrow" w:hAnsi="Arial Narrow"/>
          <w:sz w:val="24"/>
          <w:szCs w:val="24"/>
        </w:rPr>
        <w:t>, 155/23 i 156/23</w:t>
      </w:r>
      <w:r>
        <w:rPr>
          <w:rFonts w:ascii="Arial Narrow" w:hAnsi="Arial Narrow"/>
          <w:sz w:val="24"/>
          <w:szCs w:val="24"/>
        </w:rPr>
        <w:t>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6A6BEA">
        <w:rPr>
          <w:rFonts w:ascii="Arial Narrow" w:hAnsi="Arial Narrow"/>
          <w:sz w:val="24"/>
          <w:szCs w:val="24"/>
        </w:rPr>
        <w:t xml:space="preserve">24. </w:t>
      </w:r>
      <w:r>
        <w:rPr>
          <w:rFonts w:ascii="Arial Narrow" w:hAnsi="Arial Narrow"/>
          <w:sz w:val="24"/>
          <w:szCs w:val="24"/>
        </w:rPr>
        <w:t xml:space="preserve">sjednici  od </w:t>
      </w:r>
      <w:r w:rsidR="006A6BEA">
        <w:rPr>
          <w:rFonts w:ascii="Arial Narrow" w:hAnsi="Arial Narrow"/>
          <w:sz w:val="24"/>
          <w:szCs w:val="24"/>
        </w:rPr>
        <w:t xml:space="preserve">12. prosinca </w:t>
      </w:r>
      <w:r w:rsidR="001221E5">
        <w:rPr>
          <w:rFonts w:ascii="Arial Narrow" w:hAnsi="Arial Narrow"/>
          <w:sz w:val="24"/>
          <w:szCs w:val="24"/>
        </w:rPr>
        <w:t>202</w:t>
      </w:r>
      <w:r w:rsidR="003E2D99">
        <w:rPr>
          <w:rFonts w:ascii="Arial Narrow" w:hAnsi="Arial Narrow"/>
          <w:sz w:val="24"/>
          <w:szCs w:val="24"/>
        </w:rPr>
        <w:t>4</w:t>
      </w:r>
      <w:r w:rsidR="001221E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348CB33D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</w:t>
      </w:r>
      <w:r w:rsidR="00ED412D">
        <w:rPr>
          <w:rFonts w:ascii="Arial Narrow" w:hAnsi="Arial Narrow"/>
          <w:b/>
          <w:bCs/>
          <w:sz w:val="24"/>
          <w:szCs w:val="24"/>
        </w:rPr>
        <w:t xml:space="preserve">II. </w:t>
      </w:r>
      <w:r w:rsidRPr="00274163">
        <w:rPr>
          <w:rFonts w:ascii="Arial Narrow" w:hAnsi="Arial Narrow"/>
          <w:b/>
          <w:bCs/>
          <w:sz w:val="24"/>
          <w:szCs w:val="24"/>
        </w:rPr>
        <w:t>izmjenama</w:t>
      </w:r>
      <w:r w:rsidR="00857B7A">
        <w:rPr>
          <w:rFonts w:ascii="Arial Narrow" w:hAnsi="Arial Narrow"/>
          <w:b/>
          <w:bCs/>
          <w:sz w:val="24"/>
          <w:szCs w:val="24"/>
        </w:rPr>
        <w:t xml:space="preserve"> </w:t>
      </w:r>
      <w:r w:rsidR="00A56B47">
        <w:rPr>
          <w:rFonts w:ascii="Arial Narrow" w:hAnsi="Arial Narrow"/>
          <w:b/>
          <w:bCs/>
          <w:sz w:val="24"/>
          <w:szCs w:val="24"/>
        </w:rPr>
        <w:t>P</w:t>
      </w:r>
      <w:r w:rsidRPr="00274163">
        <w:rPr>
          <w:rFonts w:ascii="Arial Narrow" w:hAnsi="Arial Narrow"/>
          <w:b/>
          <w:bCs/>
          <w:sz w:val="24"/>
          <w:szCs w:val="24"/>
        </w:rPr>
        <w:t>rograma javnih potreba u osnovnom školstvu</w:t>
      </w:r>
    </w:p>
    <w:p w14:paraId="63ACFD28" w14:textId="3A053C9A" w:rsidR="00ED0FB5" w:rsidRPr="002E391D" w:rsidRDefault="00274163" w:rsidP="002E391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</w:t>
      </w:r>
      <w:r w:rsidR="003E2D99">
        <w:rPr>
          <w:rFonts w:ascii="Arial Narrow" w:hAnsi="Arial Narrow"/>
          <w:b/>
          <w:bCs/>
          <w:sz w:val="24"/>
          <w:szCs w:val="24"/>
        </w:rPr>
        <w:t>4</w:t>
      </w:r>
      <w:r w:rsidRPr="00274163">
        <w:rPr>
          <w:rFonts w:ascii="Arial Narrow" w:hAnsi="Arial Narrow"/>
          <w:b/>
          <w:bCs/>
          <w:sz w:val="24"/>
          <w:szCs w:val="24"/>
        </w:rPr>
        <w:t>. godinu</w:t>
      </w:r>
    </w:p>
    <w:p w14:paraId="258558DB" w14:textId="77777777" w:rsidR="00CC4F18" w:rsidRDefault="00CC4F18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1249AFAE" w:rsidR="00022F51" w:rsidRDefault="00606C70" w:rsidP="00606C7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274163">
        <w:rPr>
          <w:rFonts w:ascii="Arial Narrow" w:hAnsi="Arial Narrow"/>
          <w:sz w:val="24"/>
          <w:szCs w:val="24"/>
        </w:rPr>
        <w:t>rogram javnih potreba u osnovnom školstvu Grada Šibenika za 202</w:t>
      </w:r>
      <w:r w:rsidR="003E2D99">
        <w:rPr>
          <w:rFonts w:ascii="Arial Narrow" w:hAnsi="Arial Narrow"/>
          <w:sz w:val="24"/>
          <w:szCs w:val="24"/>
        </w:rPr>
        <w:t>4</w:t>
      </w:r>
      <w:r w:rsidR="00274163">
        <w:rPr>
          <w:rFonts w:ascii="Arial Narrow" w:hAnsi="Arial Narrow"/>
          <w:sz w:val="24"/>
          <w:szCs w:val="24"/>
        </w:rPr>
        <w:t xml:space="preserve">. godinu („Službeni glasnik Grada Šibenika“, broj </w:t>
      </w:r>
      <w:r w:rsidR="003E2D99">
        <w:rPr>
          <w:rFonts w:ascii="Arial Narrow" w:hAnsi="Arial Narrow"/>
          <w:sz w:val="24"/>
          <w:szCs w:val="24"/>
        </w:rPr>
        <w:t>10</w:t>
      </w:r>
      <w:r w:rsidR="00A56B47">
        <w:rPr>
          <w:rFonts w:ascii="Arial Narrow" w:hAnsi="Arial Narrow"/>
          <w:sz w:val="24"/>
          <w:szCs w:val="24"/>
        </w:rPr>
        <w:t>/2</w:t>
      </w:r>
      <w:r w:rsidR="003E2D99">
        <w:rPr>
          <w:rFonts w:ascii="Arial Narrow" w:hAnsi="Arial Narrow"/>
          <w:sz w:val="24"/>
          <w:szCs w:val="24"/>
        </w:rPr>
        <w:t>3</w:t>
      </w:r>
      <w:r w:rsidR="00ED412D">
        <w:rPr>
          <w:rFonts w:ascii="Arial Narrow" w:hAnsi="Arial Narrow"/>
          <w:sz w:val="24"/>
          <w:szCs w:val="24"/>
        </w:rPr>
        <w:t xml:space="preserve"> i 8/24</w:t>
      </w:r>
      <w:r w:rsidR="00274163">
        <w:rPr>
          <w:rFonts w:ascii="Arial Narrow" w:hAnsi="Arial Narrow"/>
          <w:sz w:val="24"/>
          <w:szCs w:val="24"/>
        </w:rPr>
        <w:t>) mijenja se</w:t>
      </w:r>
      <w:r w:rsidR="00D4764A">
        <w:rPr>
          <w:rFonts w:ascii="Arial Narrow" w:hAnsi="Arial Narrow"/>
          <w:sz w:val="24"/>
          <w:szCs w:val="24"/>
        </w:rPr>
        <w:t xml:space="preserve"> </w:t>
      </w:r>
      <w:r w:rsidR="00A56B47">
        <w:rPr>
          <w:rFonts w:ascii="Arial Narrow" w:hAnsi="Arial Narrow"/>
          <w:sz w:val="24"/>
          <w:szCs w:val="24"/>
        </w:rPr>
        <w:t>na način</w:t>
      </w:r>
      <w:r w:rsidR="00274163">
        <w:rPr>
          <w:rFonts w:ascii="Arial Narrow" w:hAnsi="Arial Narrow"/>
          <w:sz w:val="24"/>
          <w:szCs w:val="24"/>
        </w:rPr>
        <w:t>:</w:t>
      </w:r>
    </w:p>
    <w:p w14:paraId="2354F8E2" w14:textId="77777777" w:rsidR="00274EBC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14:paraId="18B91ABA" w14:textId="4EAFC1FC" w:rsidR="00274163" w:rsidRPr="00383E8A" w:rsidRDefault="00274163" w:rsidP="00274163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83E8A">
        <w:rPr>
          <w:rFonts w:ascii="Arial Narrow" w:hAnsi="Arial Narrow"/>
          <w:sz w:val="24"/>
          <w:szCs w:val="24"/>
        </w:rPr>
        <w:t xml:space="preserve">U </w:t>
      </w:r>
      <w:r w:rsidR="00022F51" w:rsidRPr="00383E8A">
        <w:rPr>
          <w:rFonts w:ascii="Arial Narrow" w:hAnsi="Arial Narrow"/>
          <w:sz w:val="24"/>
          <w:szCs w:val="24"/>
        </w:rPr>
        <w:t>točki</w:t>
      </w:r>
      <w:r w:rsidRPr="00383E8A">
        <w:rPr>
          <w:rFonts w:ascii="Arial Narrow" w:hAnsi="Arial Narrow"/>
          <w:sz w:val="24"/>
          <w:szCs w:val="24"/>
        </w:rPr>
        <w:t xml:space="preserve"> I. stav</w:t>
      </w:r>
      <w:r w:rsidR="00022F51" w:rsidRPr="00383E8A">
        <w:rPr>
          <w:rFonts w:ascii="Arial Narrow" w:hAnsi="Arial Narrow"/>
          <w:sz w:val="24"/>
          <w:szCs w:val="24"/>
        </w:rPr>
        <w:t>ku</w:t>
      </w:r>
      <w:r w:rsidRPr="00383E8A">
        <w:rPr>
          <w:rFonts w:ascii="Arial Narrow" w:hAnsi="Arial Narrow"/>
          <w:sz w:val="24"/>
          <w:szCs w:val="24"/>
        </w:rPr>
        <w:t xml:space="preserve"> 1. iznos od </w:t>
      </w:r>
      <w:r w:rsidR="003E2D99" w:rsidRPr="00383E8A">
        <w:rPr>
          <w:rFonts w:ascii="Arial Narrow" w:hAnsi="Arial Narrow"/>
          <w:sz w:val="24"/>
          <w:szCs w:val="24"/>
        </w:rPr>
        <w:t>1</w:t>
      </w:r>
      <w:r w:rsidR="00F02711" w:rsidRPr="00383E8A">
        <w:rPr>
          <w:rFonts w:ascii="Arial Narrow" w:hAnsi="Arial Narrow"/>
          <w:sz w:val="24"/>
          <w:szCs w:val="24"/>
        </w:rPr>
        <w:t>8.980.118,</w:t>
      </w:r>
      <w:r w:rsidR="003E2D99" w:rsidRPr="00383E8A">
        <w:rPr>
          <w:rFonts w:ascii="Arial Narrow" w:hAnsi="Arial Narrow"/>
          <w:sz w:val="24"/>
          <w:szCs w:val="24"/>
        </w:rPr>
        <w:t>00</w:t>
      </w:r>
      <w:r w:rsidR="004900CC" w:rsidRPr="00383E8A">
        <w:rPr>
          <w:rFonts w:ascii="Arial Narrow" w:hAnsi="Arial Narrow"/>
          <w:sz w:val="24"/>
          <w:szCs w:val="24"/>
        </w:rPr>
        <w:t xml:space="preserve"> EUR</w:t>
      </w:r>
      <w:r w:rsidRPr="00383E8A">
        <w:rPr>
          <w:rFonts w:ascii="Arial Narrow" w:hAnsi="Arial Narrow"/>
          <w:sz w:val="24"/>
          <w:szCs w:val="24"/>
        </w:rPr>
        <w:t xml:space="preserve"> mijenja se u iznos „</w:t>
      </w:r>
      <w:r w:rsidR="004900CC" w:rsidRPr="00383E8A">
        <w:rPr>
          <w:rFonts w:ascii="Arial Narrow" w:hAnsi="Arial Narrow"/>
          <w:sz w:val="24"/>
          <w:szCs w:val="24"/>
        </w:rPr>
        <w:t>1</w:t>
      </w:r>
      <w:r w:rsidR="003E2D99" w:rsidRPr="00383E8A">
        <w:rPr>
          <w:rFonts w:ascii="Arial Narrow" w:hAnsi="Arial Narrow"/>
          <w:sz w:val="24"/>
          <w:szCs w:val="24"/>
        </w:rPr>
        <w:t>8.</w:t>
      </w:r>
      <w:r w:rsidR="00F02711" w:rsidRPr="00383E8A">
        <w:rPr>
          <w:rFonts w:ascii="Arial Narrow" w:hAnsi="Arial Narrow"/>
          <w:sz w:val="24"/>
          <w:szCs w:val="24"/>
        </w:rPr>
        <w:t>876.261,00</w:t>
      </w:r>
      <w:r w:rsidR="004900CC" w:rsidRPr="00383E8A">
        <w:rPr>
          <w:rFonts w:ascii="Arial Narrow" w:hAnsi="Arial Narrow"/>
          <w:sz w:val="24"/>
          <w:szCs w:val="24"/>
        </w:rPr>
        <w:t xml:space="preserve"> EUR</w:t>
      </w:r>
      <w:r w:rsidRPr="00383E8A">
        <w:rPr>
          <w:rFonts w:ascii="Arial Narrow" w:hAnsi="Arial Narrow"/>
          <w:sz w:val="24"/>
          <w:szCs w:val="24"/>
        </w:rPr>
        <w:t>“</w:t>
      </w:r>
      <w:r w:rsidR="002D0E14" w:rsidRPr="00383E8A">
        <w:rPr>
          <w:rFonts w:ascii="Arial Narrow" w:hAnsi="Arial Narrow"/>
          <w:sz w:val="24"/>
          <w:szCs w:val="24"/>
        </w:rPr>
        <w:t>.</w:t>
      </w:r>
    </w:p>
    <w:p w14:paraId="10F66C99" w14:textId="77777777" w:rsidR="00160C62" w:rsidRPr="00383E8A" w:rsidRDefault="00160C62" w:rsidP="000779E0">
      <w:pPr>
        <w:spacing w:after="0"/>
        <w:ind w:left="12" w:firstLine="708"/>
        <w:jc w:val="both"/>
        <w:rPr>
          <w:rFonts w:ascii="Arial Narrow" w:hAnsi="Arial Narrow"/>
          <w:sz w:val="24"/>
          <w:szCs w:val="24"/>
        </w:rPr>
      </w:pPr>
    </w:p>
    <w:p w14:paraId="0866625C" w14:textId="3ABA036D" w:rsidR="00383E8A" w:rsidRPr="00383E8A" w:rsidRDefault="00274163" w:rsidP="00383E8A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83E8A">
        <w:rPr>
          <w:rFonts w:ascii="Arial Narrow" w:hAnsi="Arial Narrow"/>
          <w:sz w:val="24"/>
          <w:szCs w:val="24"/>
        </w:rPr>
        <w:t xml:space="preserve">U </w:t>
      </w:r>
      <w:r w:rsidR="00022F51" w:rsidRPr="00383E8A">
        <w:rPr>
          <w:rFonts w:ascii="Arial Narrow" w:hAnsi="Arial Narrow"/>
          <w:sz w:val="24"/>
          <w:szCs w:val="24"/>
        </w:rPr>
        <w:t>točki</w:t>
      </w:r>
      <w:r w:rsidRPr="00383E8A">
        <w:rPr>
          <w:rFonts w:ascii="Arial Narrow" w:hAnsi="Arial Narrow"/>
          <w:sz w:val="24"/>
          <w:szCs w:val="24"/>
        </w:rPr>
        <w:t xml:space="preserve"> II.</w:t>
      </w:r>
      <w:r w:rsidR="00022F51" w:rsidRPr="00383E8A">
        <w:rPr>
          <w:rFonts w:ascii="Arial Narrow" w:hAnsi="Arial Narrow"/>
          <w:sz w:val="24"/>
          <w:szCs w:val="24"/>
        </w:rPr>
        <w:t xml:space="preserve"> </w:t>
      </w:r>
      <w:r w:rsidR="00076ABF">
        <w:rPr>
          <w:rFonts w:ascii="Arial Narrow" w:hAnsi="Arial Narrow"/>
          <w:sz w:val="24"/>
          <w:szCs w:val="24"/>
        </w:rPr>
        <w:t xml:space="preserve">u naslovu </w:t>
      </w:r>
      <w:r w:rsidRPr="00383E8A">
        <w:rPr>
          <w:rFonts w:ascii="Arial Narrow" w:hAnsi="Arial Narrow"/>
          <w:sz w:val="24"/>
          <w:szCs w:val="24"/>
        </w:rPr>
        <w:t xml:space="preserve">tekst Planirana sredstva </w:t>
      </w:r>
      <w:r w:rsidR="003E2D99" w:rsidRPr="00383E8A">
        <w:rPr>
          <w:rFonts w:ascii="Arial Narrow" w:hAnsi="Arial Narrow"/>
          <w:sz w:val="24"/>
          <w:szCs w:val="24"/>
        </w:rPr>
        <w:t>1.148.</w:t>
      </w:r>
      <w:r w:rsidR="00F02711" w:rsidRPr="00383E8A">
        <w:rPr>
          <w:rFonts w:ascii="Arial Narrow" w:hAnsi="Arial Narrow"/>
          <w:sz w:val="24"/>
          <w:szCs w:val="24"/>
        </w:rPr>
        <w:t>188</w:t>
      </w:r>
      <w:r w:rsidR="003E2D99" w:rsidRPr="00383E8A">
        <w:rPr>
          <w:rFonts w:ascii="Arial Narrow" w:hAnsi="Arial Narrow"/>
          <w:sz w:val="24"/>
          <w:szCs w:val="24"/>
        </w:rPr>
        <w:t>,00</w:t>
      </w:r>
      <w:r w:rsidR="004900CC" w:rsidRPr="00383E8A">
        <w:rPr>
          <w:rFonts w:ascii="Arial Narrow" w:hAnsi="Arial Narrow"/>
          <w:sz w:val="24"/>
          <w:szCs w:val="24"/>
        </w:rPr>
        <w:t xml:space="preserve"> EUR</w:t>
      </w:r>
      <w:r w:rsidRPr="00383E8A">
        <w:rPr>
          <w:rFonts w:ascii="Arial Narrow" w:hAnsi="Arial Narrow"/>
          <w:sz w:val="24"/>
          <w:szCs w:val="24"/>
        </w:rPr>
        <w:t xml:space="preserve"> mijenja se u</w:t>
      </w:r>
      <w:r w:rsidR="00022F51" w:rsidRPr="00383E8A">
        <w:rPr>
          <w:rFonts w:ascii="Arial Narrow" w:hAnsi="Arial Narrow"/>
          <w:sz w:val="24"/>
          <w:szCs w:val="24"/>
        </w:rPr>
        <w:t xml:space="preserve"> tekst </w:t>
      </w:r>
      <w:r w:rsidRPr="00383E8A">
        <w:rPr>
          <w:rFonts w:ascii="Arial Narrow" w:hAnsi="Arial Narrow"/>
          <w:sz w:val="24"/>
          <w:szCs w:val="24"/>
        </w:rPr>
        <w:t xml:space="preserve"> „Planirana sredstva</w:t>
      </w:r>
      <w:r w:rsidR="00CC4F18" w:rsidRPr="00383E8A">
        <w:rPr>
          <w:rFonts w:ascii="Arial Narrow" w:hAnsi="Arial Narrow"/>
          <w:sz w:val="24"/>
          <w:szCs w:val="24"/>
        </w:rPr>
        <w:t>:</w:t>
      </w:r>
      <w:r w:rsidRPr="00383E8A">
        <w:rPr>
          <w:rFonts w:ascii="Arial Narrow" w:hAnsi="Arial Narrow"/>
          <w:sz w:val="24"/>
          <w:szCs w:val="24"/>
        </w:rPr>
        <w:t xml:space="preserve"> </w:t>
      </w:r>
      <w:r w:rsidR="004900CC" w:rsidRPr="00383E8A">
        <w:rPr>
          <w:rFonts w:ascii="Arial Narrow" w:hAnsi="Arial Narrow"/>
          <w:sz w:val="24"/>
          <w:szCs w:val="24"/>
        </w:rPr>
        <w:t>1.</w:t>
      </w:r>
      <w:r w:rsidR="00F02711" w:rsidRPr="00383E8A">
        <w:rPr>
          <w:rFonts w:ascii="Arial Narrow" w:hAnsi="Arial Narrow"/>
          <w:sz w:val="24"/>
          <w:szCs w:val="24"/>
        </w:rPr>
        <w:t>292.343,</w:t>
      </w:r>
      <w:r w:rsidR="003E2D99" w:rsidRPr="00383E8A">
        <w:rPr>
          <w:rFonts w:ascii="Arial Narrow" w:hAnsi="Arial Narrow"/>
          <w:sz w:val="24"/>
          <w:szCs w:val="24"/>
        </w:rPr>
        <w:t>00</w:t>
      </w:r>
      <w:r w:rsidR="004900CC" w:rsidRPr="00383E8A">
        <w:rPr>
          <w:rFonts w:ascii="Arial Narrow" w:hAnsi="Arial Narrow"/>
          <w:sz w:val="24"/>
          <w:szCs w:val="24"/>
        </w:rPr>
        <w:t xml:space="preserve"> EUR</w:t>
      </w:r>
      <w:r w:rsidRPr="00383E8A">
        <w:rPr>
          <w:rFonts w:ascii="Arial Narrow" w:hAnsi="Arial Narrow"/>
          <w:sz w:val="24"/>
          <w:szCs w:val="24"/>
        </w:rPr>
        <w:t>“; te se u isto</w:t>
      </w:r>
      <w:r w:rsidR="00274EBC" w:rsidRPr="00383E8A">
        <w:rPr>
          <w:rFonts w:ascii="Arial Narrow" w:hAnsi="Arial Narrow"/>
          <w:sz w:val="24"/>
          <w:szCs w:val="24"/>
        </w:rPr>
        <w:t>j točki</w:t>
      </w:r>
      <w:r w:rsidRPr="00383E8A">
        <w:rPr>
          <w:rFonts w:ascii="Arial Narrow" w:hAnsi="Arial Narrow"/>
          <w:sz w:val="24"/>
          <w:szCs w:val="24"/>
        </w:rPr>
        <w:t xml:space="preserve"> </w:t>
      </w:r>
      <w:r w:rsidR="00F02711" w:rsidRPr="00383E8A">
        <w:rPr>
          <w:rFonts w:ascii="Arial Narrow" w:hAnsi="Arial Narrow"/>
          <w:sz w:val="24"/>
          <w:szCs w:val="24"/>
        </w:rPr>
        <w:t>mijenja</w:t>
      </w:r>
    </w:p>
    <w:p w14:paraId="424B7F87" w14:textId="33160E5A" w:rsidR="00383E8A" w:rsidRPr="00383E8A" w:rsidRDefault="00F02711" w:rsidP="00383E8A">
      <w:pPr>
        <w:pStyle w:val="Odlomakpopisa"/>
        <w:numPr>
          <w:ilvl w:val="0"/>
          <w:numId w:val="1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83E8A">
        <w:rPr>
          <w:rFonts w:ascii="Arial Narrow" w:hAnsi="Arial Narrow"/>
          <w:sz w:val="24"/>
          <w:szCs w:val="24"/>
        </w:rPr>
        <w:t>stavak 1. i glasi: „</w:t>
      </w:r>
      <w:r w:rsidR="00383E8A" w:rsidRPr="00383E8A">
        <w:rPr>
          <w:rFonts w:ascii="Arial Narrow" w:hAnsi="Arial Narrow"/>
          <w:sz w:val="24"/>
          <w:szCs w:val="24"/>
        </w:rPr>
        <w:t xml:space="preserve"> Sredstva za  financiranje minimalnog financijskog standarda osnovnog školstva osiguravaju se u Proračunu Grada Šibenika temeljem Odluke Vlade Republike Hrvatske o kriterijima i  mjerilima za utvrđivanje bilančnih prava za financiranje minimalnog financijskog standarda javnih potreba osnovnog školstva u 2024. godini („Narodne novine“, broj 10/24 - u daljnjem tekstu: Odluka) i Uredbe o načinu financiranja decentraliziranih funkcija te izračuna iznosa pomoći izravnanja za decentralizirane funkcije jedinica lokalne i područne (regionalne) samouprave za 2024. godinu („Narodne novine“, broj 10/24 -u daljnjem tekstu: Uredba). Sukladno navedenom, potrebna sredstva za realizaciju ovih rashoda ostvaruju se iz dodatnog udjela poreza na dohodak po stopi od 1,9 %, a razlika do ukupno bilanciranih prava prema prethodno navedenoj Odluci ostvaruje se s pozicije pomoći izravnanja za decentralizirane funkcije u Državnom proračunu Republike Hrvatske za 2024. godinu.“;</w:t>
      </w:r>
    </w:p>
    <w:p w14:paraId="7222E04F" w14:textId="26D47935" w:rsidR="00345DA2" w:rsidRPr="00383E8A" w:rsidRDefault="00274163" w:rsidP="00383E8A">
      <w:pPr>
        <w:pStyle w:val="Odlomakpopisa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 w:rsidRPr="00383E8A">
        <w:rPr>
          <w:rFonts w:ascii="Arial Narrow" w:hAnsi="Arial Narrow"/>
          <w:sz w:val="24"/>
          <w:szCs w:val="24"/>
        </w:rPr>
        <w:t>stavak 3. i glasi:  „U Proračunu Grada Šibenika za 202</w:t>
      </w:r>
      <w:r w:rsidR="003E2D99" w:rsidRPr="00383E8A">
        <w:rPr>
          <w:rFonts w:ascii="Arial Narrow" w:hAnsi="Arial Narrow"/>
          <w:sz w:val="24"/>
          <w:szCs w:val="24"/>
        </w:rPr>
        <w:t>4</w:t>
      </w:r>
      <w:r w:rsidRPr="00383E8A">
        <w:rPr>
          <w:rFonts w:ascii="Arial Narrow" w:hAnsi="Arial Narrow"/>
          <w:sz w:val="24"/>
          <w:szCs w:val="24"/>
        </w:rPr>
        <w:t>. godinu planirana su decentralizirana sredstva za osnovne škole u  iznosu od</w:t>
      </w:r>
      <w:r w:rsidR="00F02711" w:rsidRPr="00383E8A">
        <w:rPr>
          <w:rFonts w:ascii="Arial Narrow" w:hAnsi="Arial Narrow"/>
          <w:sz w:val="24"/>
          <w:szCs w:val="24"/>
        </w:rPr>
        <w:t xml:space="preserve"> 1.098.597</w:t>
      </w:r>
      <w:r w:rsidR="004900CC" w:rsidRPr="00383E8A">
        <w:rPr>
          <w:rFonts w:ascii="Arial Narrow" w:hAnsi="Arial Narrow"/>
          <w:sz w:val="24"/>
          <w:szCs w:val="24"/>
        </w:rPr>
        <w:t>,00 EUR</w:t>
      </w:r>
      <w:r w:rsidRPr="00383E8A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 </w:t>
      </w:r>
      <w:r w:rsidR="004900CC" w:rsidRPr="00383E8A">
        <w:rPr>
          <w:rFonts w:ascii="Arial Narrow" w:hAnsi="Arial Narrow"/>
          <w:sz w:val="24"/>
          <w:szCs w:val="24"/>
        </w:rPr>
        <w:t>1</w:t>
      </w:r>
      <w:r w:rsidR="003E2D99" w:rsidRPr="00383E8A">
        <w:rPr>
          <w:rFonts w:ascii="Arial Narrow" w:hAnsi="Arial Narrow"/>
          <w:sz w:val="24"/>
          <w:szCs w:val="24"/>
        </w:rPr>
        <w:t>93.</w:t>
      </w:r>
      <w:r w:rsidR="00F02711" w:rsidRPr="00383E8A">
        <w:rPr>
          <w:rFonts w:ascii="Arial Narrow" w:hAnsi="Arial Narrow"/>
          <w:sz w:val="24"/>
          <w:szCs w:val="24"/>
        </w:rPr>
        <w:t>74</w:t>
      </w:r>
      <w:r w:rsidR="003E2D99" w:rsidRPr="00383E8A">
        <w:rPr>
          <w:rFonts w:ascii="Arial Narrow" w:hAnsi="Arial Narrow"/>
          <w:sz w:val="24"/>
          <w:szCs w:val="24"/>
        </w:rPr>
        <w:t>6</w:t>
      </w:r>
      <w:r w:rsidR="004900CC" w:rsidRPr="00383E8A">
        <w:rPr>
          <w:rFonts w:ascii="Arial Narrow" w:hAnsi="Arial Narrow"/>
          <w:sz w:val="24"/>
          <w:szCs w:val="24"/>
        </w:rPr>
        <w:t>,00 EUR</w:t>
      </w:r>
      <w:r w:rsidRPr="00383E8A">
        <w:rPr>
          <w:rFonts w:ascii="Arial Narrow" w:hAnsi="Arial Narrow"/>
          <w:sz w:val="24"/>
          <w:szCs w:val="24"/>
        </w:rPr>
        <w:t xml:space="preserve"> za kapitalna ulaganja u škole, što je sveukupno </w:t>
      </w:r>
      <w:r w:rsidR="004900CC" w:rsidRPr="00383E8A">
        <w:rPr>
          <w:rFonts w:ascii="Arial Narrow" w:hAnsi="Arial Narrow"/>
          <w:sz w:val="24"/>
          <w:szCs w:val="24"/>
        </w:rPr>
        <w:t>1.</w:t>
      </w:r>
      <w:r w:rsidR="00F02711" w:rsidRPr="00383E8A">
        <w:rPr>
          <w:rFonts w:ascii="Arial Narrow" w:hAnsi="Arial Narrow"/>
          <w:sz w:val="24"/>
          <w:szCs w:val="24"/>
        </w:rPr>
        <w:t>292.343</w:t>
      </w:r>
      <w:r w:rsidR="004900CC" w:rsidRPr="00383E8A">
        <w:rPr>
          <w:rFonts w:ascii="Arial Narrow" w:hAnsi="Arial Narrow"/>
          <w:sz w:val="24"/>
          <w:szCs w:val="24"/>
        </w:rPr>
        <w:t>,00 EUR</w:t>
      </w:r>
      <w:r w:rsidRPr="00383E8A">
        <w:rPr>
          <w:rFonts w:ascii="Arial Narrow" w:hAnsi="Arial Narrow"/>
          <w:sz w:val="24"/>
          <w:szCs w:val="24"/>
        </w:rPr>
        <w:t>.</w:t>
      </w:r>
      <w:r w:rsidR="00022F51" w:rsidRPr="00383E8A">
        <w:rPr>
          <w:rFonts w:ascii="Arial Narrow" w:hAnsi="Arial Narrow"/>
          <w:sz w:val="24"/>
          <w:szCs w:val="24"/>
        </w:rPr>
        <w:t>“</w:t>
      </w:r>
      <w:r w:rsidR="00746838">
        <w:rPr>
          <w:rFonts w:ascii="Arial Narrow" w:hAnsi="Arial Narrow"/>
          <w:sz w:val="24"/>
          <w:szCs w:val="24"/>
        </w:rPr>
        <w:t>;</w:t>
      </w:r>
    </w:p>
    <w:p w14:paraId="12544EB0" w14:textId="77777777" w:rsidR="00160C62" w:rsidRPr="00383E8A" w:rsidRDefault="00160C62" w:rsidP="00160C62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25BF42B" w14:textId="24E2AB5B" w:rsidR="00274163" w:rsidRPr="00383E8A" w:rsidRDefault="00022F51" w:rsidP="00383E8A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83E8A">
        <w:rPr>
          <w:rFonts w:ascii="Arial Narrow" w:hAnsi="Arial Narrow"/>
          <w:sz w:val="24"/>
          <w:szCs w:val="24"/>
        </w:rPr>
        <w:t xml:space="preserve">U točki III. </w:t>
      </w:r>
      <w:r w:rsidR="00076ABF">
        <w:rPr>
          <w:rFonts w:ascii="Arial Narrow" w:hAnsi="Arial Narrow"/>
          <w:sz w:val="24"/>
          <w:szCs w:val="24"/>
        </w:rPr>
        <w:t xml:space="preserve">u naslovu </w:t>
      </w:r>
      <w:r w:rsidRPr="00383E8A">
        <w:rPr>
          <w:rFonts w:ascii="Arial Narrow" w:hAnsi="Arial Narrow"/>
          <w:sz w:val="24"/>
          <w:szCs w:val="24"/>
        </w:rPr>
        <w:t xml:space="preserve">tekst Planirana sredstva: </w:t>
      </w:r>
      <w:r w:rsidR="004900CC" w:rsidRPr="00383E8A">
        <w:rPr>
          <w:rFonts w:ascii="Arial Narrow" w:hAnsi="Arial Narrow"/>
          <w:sz w:val="24"/>
          <w:szCs w:val="24"/>
        </w:rPr>
        <w:t>1</w:t>
      </w:r>
      <w:r w:rsidR="00383E8A" w:rsidRPr="00383E8A">
        <w:rPr>
          <w:rFonts w:ascii="Arial Narrow" w:hAnsi="Arial Narrow"/>
          <w:sz w:val="24"/>
          <w:szCs w:val="24"/>
        </w:rPr>
        <w:t>5.449.926,00</w:t>
      </w:r>
      <w:r w:rsidR="004900CC" w:rsidRPr="00383E8A">
        <w:rPr>
          <w:rFonts w:ascii="Arial Narrow" w:hAnsi="Arial Narrow"/>
          <w:sz w:val="24"/>
          <w:szCs w:val="24"/>
        </w:rPr>
        <w:t xml:space="preserve"> EUR</w:t>
      </w:r>
      <w:r w:rsidRPr="00383E8A">
        <w:rPr>
          <w:rFonts w:ascii="Arial Narrow" w:hAnsi="Arial Narrow"/>
          <w:sz w:val="24"/>
          <w:szCs w:val="24"/>
        </w:rPr>
        <w:t xml:space="preserve"> mijenja se u tekst „Planirana sredstva:</w:t>
      </w:r>
      <w:r w:rsidR="006402F9" w:rsidRPr="00383E8A">
        <w:rPr>
          <w:rFonts w:ascii="Arial Narrow" w:hAnsi="Arial Narrow"/>
          <w:sz w:val="24"/>
          <w:szCs w:val="24"/>
        </w:rPr>
        <w:t xml:space="preserve"> </w:t>
      </w:r>
      <w:r w:rsidR="00746838">
        <w:rPr>
          <w:rFonts w:ascii="Arial Narrow" w:hAnsi="Arial Narrow"/>
          <w:sz w:val="24"/>
          <w:szCs w:val="24"/>
        </w:rPr>
        <w:t>15.402.663,00</w:t>
      </w:r>
      <w:r w:rsidR="004900CC" w:rsidRPr="00383E8A">
        <w:rPr>
          <w:rFonts w:ascii="Arial Narrow" w:hAnsi="Arial Narrow"/>
          <w:sz w:val="24"/>
          <w:szCs w:val="24"/>
        </w:rPr>
        <w:t xml:space="preserve"> EUR</w:t>
      </w:r>
      <w:r w:rsidRPr="00383E8A">
        <w:rPr>
          <w:rFonts w:ascii="Arial Narrow" w:hAnsi="Arial Narrow"/>
          <w:sz w:val="24"/>
          <w:szCs w:val="24"/>
        </w:rPr>
        <w:t>“</w:t>
      </w:r>
      <w:r w:rsidR="00100949" w:rsidRPr="00383E8A">
        <w:rPr>
          <w:rFonts w:ascii="Arial Narrow" w:hAnsi="Arial Narrow"/>
          <w:sz w:val="24"/>
          <w:szCs w:val="24"/>
        </w:rPr>
        <w:t xml:space="preserve">. U istoj točki u stavku 1. iznos od </w:t>
      </w:r>
      <w:r w:rsidR="00C87996" w:rsidRPr="00383E8A">
        <w:rPr>
          <w:rFonts w:ascii="Arial Narrow" w:hAnsi="Arial Narrow"/>
          <w:sz w:val="24"/>
          <w:szCs w:val="24"/>
        </w:rPr>
        <w:t>1</w:t>
      </w:r>
      <w:r w:rsidR="00383E8A">
        <w:rPr>
          <w:rFonts w:ascii="Arial Narrow" w:hAnsi="Arial Narrow"/>
          <w:sz w:val="24"/>
          <w:szCs w:val="24"/>
        </w:rPr>
        <w:t>4.752.163</w:t>
      </w:r>
      <w:r w:rsidR="00C87996" w:rsidRPr="00383E8A">
        <w:rPr>
          <w:rFonts w:ascii="Arial Narrow" w:hAnsi="Arial Narrow"/>
          <w:sz w:val="24"/>
          <w:szCs w:val="24"/>
        </w:rPr>
        <w:t>,00</w:t>
      </w:r>
      <w:r w:rsidR="00B36F30" w:rsidRPr="00383E8A">
        <w:rPr>
          <w:rFonts w:ascii="Arial Narrow" w:hAnsi="Arial Narrow"/>
          <w:sz w:val="24"/>
          <w:szCs w:val="24"/>
        </w:rPr>
        <w:t xml:space="preserve"> EUR</w:t>
      </w:r>
      <w:r w:rsidR="00100949" w:rsidRPr="00383E8A">
        <w:rPr>
          <w:rFonts w:ascii="Arial Narrow" w:hAnsi="Arial Narrow"/>
          <w:sz w:val="24"/>
          <w:szCs w:val="24"/>
        </w:rPr>
        <w:t xml:space="preserve"> mijenja se u iznos</w:t>
      </w:r>
      <w:r w:rsidR="00746838">
        <w:rPr>
          <w:rFonts w:ascii="Arial Narrow" w:hAnsi="Arial Narrow"/>
          <w:sz w:val="24"/>
          <w:szCs w:val="24"/>
        </w:rPr>
        <w:t xml:space="preserve"> „14. 772.719,00 </w:t>
      </w:r>
      <w:r w:rsidR="00B36F30" w:rsidRPr="00383E8A">
        <w:rPr>
          <w:rFonts w:ascii="Arial Narrow" w:hAnsi="Arial Narrow"/>
          <w:sz w:val="24"/>
          <w:szCs w:val="24"/>
        </w:rPr>
        <w:t>EUR</w:t>
      </w:r>
      <w:r w:rsidR="00CC4F18" w:rsidRPr="00383E8A">
        <w:rPr>
          <w:rFonts w:ascii="Arial Narrow" w:hAnsi="Arial Narrow"/>
          <w:sz w:val="24"/>
          <w:szCs w:val="24"/>
        </w:rPr>
        <w:t>“</w:t>
      </w:r>
      <w:r w:rsidR="00100949" w:rsidRPr="00383E8A">
        <w:rPr>
          <w:rFonts w:ascii="Arial Narrow" w:hAnsi="Arial Narrow"/>
          <w:sz w:val="24"/>
          <w:szCs w:val="24"/>
        </w:rPr>
        <w:t xml:space="preserve">, a iznos </w:t>
      </w:r>
      <w:r w:rsidR="00383E8A">
        <w:rPr>
          <w:rFonts w:ascii="Arial Narrow" w:hAnsi="Arial Narrow"/>
          <w:sz w:val="24"/>
          <w:szCs w:val="24"/>
        </w:rPr>
        <w:t>697.763</w:t>
      </w:r>
      <w:r w:rsidR="00C87996" w:rsidRPr="00383E8A">
        <w:rPr>
          <w:rFonts w:ascii="Arial Narrow" w:hAnsi="Arial Narrow"/>
          <w:sz w:val="24"/>
          <w:szCs w:val="24"/>
        </w:rPr>
        <w:t>,00</w:t>
      </w:r>
      <w:r w:rsidR="00B36F30" w:rsidRPr="00383E8A">
        <w:rPr>
          <w:rFonts w:ascii="Arial Narrow" w:hAnsi="Arial Narrow"/>
          <w:sz w:val="24"/>
          <w:szCs w:val="24"/>
        </w:rPr>
        <w:t xml:space="preserve"> EUR</w:t>
      </w:r>
      <w:r w:rsidR="00100949" w:rsidRPr="00383E8A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383E8A">
        <w:rPr>
          <w:rFonts w:ascii="Arial Narrow" w:hAnsi="Arial Narrow"/>
          <w:sz w:val="24"/>
          <w:szCs w:val="24"/>
        </w:rPr>
        <w:t>„</w:t>
      </w:r>
      <w:r w:rsidR="00746838">
        <w:rPr>
          <w:rFonts w:ascii="Arial Narrow" w:hAnsi="Arial Narrow"/>
          <w:b/>
          <w:bCs/>
          <w:color w:val="FF0000"/>
          <w:sz w:val="24"/>
          <w:szCs w:val="24"/>
        </w:rPr>
        <w:t xml:space="preserve"> </w:t>
      </w:r>
      <w:r w:rsidR="00746838">
        <w:rPr>
          <w:rFonts w:ascii="Arial Narrow" w:hAnsi="Arial Narrow"/>
          <w:sz w:val="24"/>
          <w:szCs w:val="24"/>
        </w:rPr>
        <w:t>629.944,00</w:t>
      </w:r>
      <w:r w:rsidR="00746838" w:rsidRPr="00746838">
        <w:rPr>
          <w:rFonts w:ascii="Arial Narrow" w:hAnsi="Arial Narrow"/>
          <w:b/>
          <w:bCs/>
          <w:sz w:val="24"/>
          <w:szCs w:val="24"/>
        </w:rPr>
        <w:t xml:space="preserve"> </w:t>
      </w:r>
      <w:r w:rsidR="00B36F30" w:rsidRPr="00383E8A">
        <w:rPr>
          <w:rFonts w:ascii="Arial Narrow" w:hAnsi="Arial Narrow"/>
          <w:sz w:val="24"/>
          <w:szCs w:val="24"/>
        </w:rPr>
        <w:t>EUR</w:t>
      </w:r>
      <w:r w:rsidR="00CC4F18" w:rsidRPr="00383E8A">
        <w:rPr>
          <w:rFonts w:ascii="Arial Narrow" w:hAnsi="Arial Narrow"/>
          <w:sz w:val="24"/>
          <w:szCs w:val="24"/>
        </w:rPr>
        <w:t>“</w:t>
      </w:r>
      <w:r w:rsidRPr="00383E8A">
        <w:rPr>
          <w:rFonts w:ascii="Arial Narrow" w:hAnsi="Arial Narrow"/>
          <w:sz w:val="24"/>
          <w:szCs w:val="24"/>
        </w:rPr>
        <w:t>;</w:t>
      </w:r>
      <w:r w:rsidR="00C87996" w:rsidRPr="00383E8A">
        <w:rPr>
          <w:rFonts w:ascii="Arial Narrow" w:hAnsi="Arial Narrow"/>
          <w:sz w:val="24"/>
          <w:szCs w:val="24"/>
        </w:rPr>
        <w:t xml:space="preserve"> te u stavku 4. iznos od </w:t>
      </w:r>
      <w:r w:rsidR="00383E8A">
        <w:rPr>
          <w:rFonts w:ascii="Arial Narrow" w:hAnsi="Arial Narrow"/>
          <w:sz w:val="24"/>
          <w:szCs w:val="24"/>
        </w:rPr>
        <w:t>615.008</w:t>
      </w:r>
      <w:r w:rsidR="00C87996" w:rsidRPr="00383E8A">
        <w:rPr>
          <w:rFonts w:ascii="Arial Narrow" w:hAnsi="Arial Narrow"/>
          <w:sz w:val="24"/>
          <w:szCs w:val="24"/>
        </w:rPr>
        <w:t>,00 EUR mijenja se u iznos „</w:t>
      </w:r>
      <w:r w:rsidR="00746838" w:rsidRPr="00746838">
        <w:rPr>
          <w:rFonts w:ascii="Arial Narrow" w:hAnsi="Arial Narrow"/>
          <w:sz w:val="24"/>
          <w:szCs w:val="24"/>
        </w:rPr>
        <w:t xml:space="preserve">674.711,00 </w:t>
      </w:r>
      <w:r w:rsidR="00C87996" w:rsidRPr="00383E8A">
        <w:rPr>
          <w:rFonts w:ascii="Arial Narrow" w:hAnsi="Arial Narrow"/>
          <w:sz w:val="24"/>
          <w:szCs w:val="24"/>
        </w:rPr>
        <w:t>EUR“, a iznos 5</w:t>
      </w:r>
      <w:r w:rsidR="00383E8A">
        <w:rPr>
          <w:rFonts w:ascii="Arial Narrow" w:hAnsi="Arial Narrow"/>
          <w:sz w:val="24"/>
          <w:szCs w:val="24"/>
        </w:rPr>
        <w:t>52.480</w:t>
      </w:r>
      <w:r w:rsidR="00C87996" w:rsidRPr="00383E8A">
        <w:rPr>
          <w:rFonts w:ascii="Arial Narrow" w:hAnsi="Arial Narrow"/>
          <w:sz w:val="24"/>
          <w:szCs w:val="24"/>
        </w:rPr>
        <w:t>,00 EUR mijenja se u iznos „</w:t>
      </w:r>
      <w:r w:rsidR="00746838">
        <w:rPr>
          <w:rFonts w:ascii="Arial Narrow" w:hAnsi="Arial Narrow"/>
          <w:sz w:val="24"/>
          <w:szCs w:val="24"/>
        </w:rPr>
        <w:t xml:space="preserve">496.625,00 </w:t>
      </w:r>
      <w:r w:rsidR="00C87996" w:rsidRPr="00383E8A">
        <w:rPr>
          <w:rFonts w:ascii="Arial Narrow" w:hAnsi="Arial Narrow"/>
          <w:sz w:val="24"/>
          <w:szCs w:val="24"/>
        </w:rPr>
        <w:t>EUR“;</w:t>
      </w:r>
    </w:p>
    <w:p w14:paraId="194C74A8" w14:textId="77777777" w:rsidR="00160C62" w:rsidRPr="00ED412D" w:rsidRDefault="00160C62" w:rsidP="00160C62">
      <w:pPr>
        <w:spacing w:after="0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1E9C64F0" w14:textId="598CE189" w:rsidR="00CC4F18" w:rsidRPr="00B62276" w:rsidRDefault="00022F51" w:rsidP="00CC4F18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62276">
        <w:rPr>
          <w:rFonts w:ascii="Arial Narrow" w:hAnsi="Arial Narrow"/>
          <w:sz w:val="24"/>
          <w:szCs w:val="24"/>
        </w:rPr>
        <w:t xml:space="preserve">U točki IV. </w:t>
      </w:r>
      <w:r w:rsidR="00076ABF">
        <w:rPr>
          <w:rFonts w:ascii="Arial Narrow" w:hAnsi="Arial Narrow"/>
          <w:sz w:val="24"/>
          <w:szCs w:val="24"/>
        </w:rPr>
        <w:t xml:space="preserve">u naslovu </w:t>
      </w:r>
      <w:r w:rsidRPr="00B62276">
        <w:rPr>
          <w:rFonts w:ascii="Arial Narrow" w:hAnsi="Arial Narrow"/>
          <w:sz w:val="24"/>
          <w:szCs w:val="24"/>
        </w:rPr>
        <w:t xml:space="preserve">tekst Planirana sredstva: </w:t>
      </w:r>
      <w:r w:rsidR="00C87996" w:rsidRPr="00B62276">
        <w:rPr>
          <w:rFonts w:ascii="Arial Narrow" w:hAnsi="Arial Narrow"/>
          <w:sz w:val="24"/>
          <w:szCs w:val="24"/>
        </w:rPr>
        <w:t>2.</w:t>
      </w:r>
      <w:r w:rsidR="00383E8A" w:rsidRPr="00B62276">
        <w:rPr>
          <w:rFonts w:ascii="Arial Narrow" w:hAnsi="Arial Narrow"/>
          <w:sz w:val="24"/>
          <w:szCs w:val="24"/>
        </w:rPr>
        <w:t>382.004</w:t>
      </w:r>
      <w:r w:rsidR="00C87996" w:rsidRPr="00B62276">
        <w:rPr>
          <w:rFonts w:ascii="Arial Narrow" w:hAnsi="Arial Narrow"/>
          <w:sz w:val="24"/>
          <w:szCs w:val="24"/>
        </w:rPr>
        <w:t>,00</w:t>
      </w:r>
      <w:r w:rsidR="00B36F30" w:rsidRPr="00B62276">
        <w:rPr>
          <w:rFonts w:ascii="Arial Narrow" w:hAnsi="Arial Narrow"/>
          <w:sz w:val="24"/>
          <w:szCs w:val="24"/>
        </w:rPr>
        <w:t xml:space="preserve"> EUR</w:t>
      </w:r>
      <w:r w:rsidRPr="00B62276">
        <w:rPr>
          <w:rFonts w:ascii="Arial Narrow" w:hAnsi="Arial Narrow"/>
          <w:sz w:val="24"/>
          <w:szCs w:val="24"/>
        </w:rPr>
        <w:t xml:space="preserve"> mijenja se u tekst „Planirana sredstva: </w:t>
      </w:r>
      <w:r w:rsidR="00B62276" w:rsidRPr="00B62276">
        <w:rPr>
          <w:rFonts w:ascii="Arial Narrow" w:hAnsi="Arial Narrow"/>
          <w:sz w:val="24"/>
          <w:szCs w:val="24"/>
        </w:rPr>
        <w:t>2.181.255,00</w:t>
      </w:r>
      <w:r w:rsidR="00383E8A" w:rsidRPr="00B62276">
        <w:rPr>
          <w:rFonts w:ascii="Arial Narrow" w:hAnsi="Arial Narrow"/>
          <w:sz w:val="24"/>
          <w:szCs w:val="24"/>
        </w:rPr>
        <w:t xml:space="preserve"> </w:t>
      </w:r>
      <w:r w:rsidR="00B36F30" w:rsidRPr="00B62276">
        <w:rPr>
          <w:rFonts w:ascii="Arial Narrow" w:hAnsi="Arial Narrow"/>
          <w:sz w:val="24"/>
          <w:szCs w:val="24"/>
        </w:rPr>
        <w:t>EUR</w:t>
      </w:r>
      <w:r w:rsidRPr="00B62276">
        <w:rPr>
          <w:rFonts w:ascii="Arial Narrow" w:hAnsi="Arial Narrow"/>
          <w:sz w:val="24"/>
          <w:szCs w:val="24"/>
        </w:rPr>
        <w:t>“.</w:t>
      </w:r>
      <w:r w:rsidR="00AB7525" w:rsidRPr="00B62276">
        <w:rPr>
          <w:rFonts w:ascii="Arial Narrow" w:hAnsi="Arial Narrow"/>
          <w:sz w:val="24"/>
          <w:szCs w:val="24"/>
        </w:rPr>
        <w:t xml:space="preserve"> </w:t>
      </w:r>
      <w:r w:rsidRPr="00B62276">
        <w:rPr>
          <w:rFonts w:ascii="Arial Narrow" w:hAnsi="Arial Narrow"/>
          <w:sz w:val="24"/>
          <w:szCs w:val="24"/>
        </w:rPr>
        <w:t>U istoj točki</w:t>
      </w:r>
      <w:r w:rsidR="00AB7525" w:rsidRPr="00B62276">
        <w:rPr>
          <w:rFonts w:ascii="Arial Narrow" w:hAnsi="Arial Narrow"/>
          <w:sz w:val="24"/>
          <w:szCs w:val="24"/>
        </w:rPr>
        <w:t xml:space="preserve"> mijenja se:</w:t>
      </w:r>
    </w:p>
    <w:p w14:paraId="1404B823" w14:textId="75228327" w:rsidR="00D872F6" w:rsidRDefault="00022F51" w:rsidP="00C8799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B62276">
        <w:rPr>
          <w:rFonts w:ascii="Arial Narrow" w:hAnsi="Arial Narrow"/>
          <w:sz w:val="24"/>
          <w:szCs w:val="24"/>
        </w:rPr>
        <w:lastRenderedPageBreak/>
        <w:t xml:space="preserve"> </w:t>
      </w:r>
      <w:r w:rsidR="00AB7525" w:rsidRPr="00B62276">
        <w:rPr>
          <w:rFonts w:ascii="Arial Narrow" w:hAnsi="Arial Narrow"/>
          <w:sz w:val="24"/>
          <w:szCs w:val="24"/>
        </w:rPr>
        <w:t xml:space="preserve">- </w:t>
      </w:r>
      <w:r w:rsidRPr="00B62276">
        <w:rPr>
          <w:rFonts w:ascii="Arial Narrow" w:hAnsi="Arial Narrow"/>
          <w:sz w:val="24"/>
          <w:szCs w:val="24"/>
        </w:rPr>
        <w:t xml:space="preserve">u podtočki </w:t>
      </w:r>
      <w:r w:rsidRPr="00B62276">
        <w:rPr>
          <w:rFonts w:ascii="Arial Narrow" w:hAnsi="Arial Narrow"/>
        </w:rPr>
        <w:t>1. AKTIVNOST</w:t>
      </w:r>
      <w:r w:rsidRPr="00B62276">
        <w:rPr>
          <w:rFonts w:ascii="Arial Narrow" w:hAnsi="Arial Narrow"/>
          <w:sz w:val="24"/>
          <w:szCs w:val="24"/>
        </w:rPr>
        <w:t>: Produženi boravak</w:t>
      </w:r>
      <w:r w:rsidR="00C421E1" w:rsidRPr="00B62276">
        <w:rPr>
          <w:rFonts w:ascii="Arial Narrow" w:hAnsi="Arial Narrow"/>
          <w:sz w:val="24"/>
          <w:szCs w:val="24"/>
        </w:rPr>
        <w:t xml:space="preserve"> mijenja se </w:t>
      </w:r>
      <w:r w:rsidR="00B62276">
        <w:rPr>
          <w:rFonts w:ascii="Arial Narrow" w:hAnsi="Arial Narrow"/>
          <w:sz w:val="24"/>
          <w:szCs w:val="24"/>
        </w:rPr>
        <w:t>i glasi:</w:t>
      </w:r>
    </w:p>
    <w:p w14:paraId="0CD45696" w14:textId="77777777" w:rsidR="00076ABF" w:rsidRDefault="00B62276" w:rsidP="00B62276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Pr="00C81043">
        <w:rPr>
          <w:rFonts w:ascii="Arial Narrow" w:hAnsi="Arial Narrow"/>
          <w:sz w:val="24"/>
          <w:szCs w:val="24"/>
        </w:rPr>
        <w:t>U školskoj godini 202</w:t>
      </w:r>
      <w:r>
        <w:rPr>
          <w:rFonts w:ascii="Arial Narrow" w:hAnsi="Arial Narrow"/>
          <w:sz w:val="24"/>
          <w:szCs w:val="24"/>
        </w:rPr>
        <w:t>4</w:t>
      </w:r>
      <w:r w:rsidRPr="00C81043">
        <w:rPr>
          <w:rFonts w:ascii="Arial Narrow" w:hAnsi="Arial Narrow"/>
          <w:sz w:val="24"/>
          <w:szCs w:val="24"/>
        </w:rPr>
        <w:t>./202</w:t>
      </w:r>
      <w:r>
        <w:rPr>
          <w:rFonts w:ascii="Arial Narrow" w:hAnsi="Arial Narrow"/>
          <w:sz w:val="24"/>
          <w:szCs w:val="24"/>
        </w:rPr>
        <w:t>5</w:t>
      </w:r>
      <w:r w:rsidRPr="00C81043">
        <w:rPr>
          <w:rFonts w:ascii="Arial Narrow" w:hAnsi="Arial Narrow"/>
          <w:sz w:val="24"/>
          <w:szCs w:val="24"/>
        </w:rPr>
        <w:t xml:space="preserve">. organizirati će se provedba produženog boravka iz članka 3. ove </w:t>
      </w:r>
    </w:p>
    <w:p w14:paraId="533F09B4" w14:textId="62B675DC" w:rsidR="00B62276" w:rsidRPr="0055106D" w:rsidRDefault="00B62276" w:rsidP="00B62276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Odluke za </w:t>
      </w:r>
      <w:r>
        <w:rPr>
          <w:rFonts w:ascii="Arial Narrow" w:hAnsi="Arial Narrow"/>
          <w:sz w:val="24"/>
          <w:szCs w:val="24"/>
        </w:rPr>
        <w:t>333</w:t>
      </w:r>
      <w:r w:rsidRPr="0055106D">
        <w:rPr>
          <w:rFonts w:ascii="Arial Narrow" w:hAnsi="Arial Narrow"/>
          <w:sz w:val="24"/>
          <w:szCs w:val="24"/>
        </w:rPr>
        <w:t xml:space="preserve"> učenika u</w:t>
      </w:r>
      <w:r>
        <w:rPr>
          <w:rFonts w:ascii="Arial Narrow" w:hAnsi="Arial Narrow"/>
          <w:sz w:val="24"/>
          <w:szCs w:val="24"/>
        </w:rPr>
        <w:t xml:space="preserve"> 20</w:t>
      </w:r>
      <w:r w:rsidRPr="0055106D">
        <w:rPr>
          <w:rFonts w:ascii="Arial Narrow" w:hAnsi="Arial Narrow"/>
          <w:sz w:val="24"/>
          <w:szCs w:val="24"/>
        </w:rPr>
        <w:t xml:space="preserve"> odgojno-obrazovnih skupina u osnovnim školama:</w:t>
      </w:r>
    </w:p>
    <w:p w14:paraId="346414A2" w14:textId="77777777" w:rsidR="00B62276" w:rsidRPr="0055106D" w:rsidRDefault="00B62276" w:rsidP="00B62276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7E78674F" w14:textId="77777777" w:rsidR="00B62276" w:rsidRPr="00662EAA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662EAA">
        <w:rPr>
          <w:rFonts w:ascii="Arial Narrow" w:hAnsi="Arial Narrow"/>
          <w:sz w:val="24"/>
          <w:szCs w:val="24"/>
        </w:rPr>
        <w:t xml:space="preserve">Jurja Šižgorića - 4 odgojno-obrazovne skupine za 69 učenika (2 skupine I. razreda,  </w:t>
      </w:r>
    </w:p>
    <w:p w14:paraId="6C204772" w14:textId="77777777" w:rsidR="00B62276" w:rsidRPr="00662EAA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662EAA">
        <w:rPr>
          <w:rFonts w:ascii="Arial Narrow" w:hAnsi="Arial Narrow"/>
          <w:sz w:val="24"/>
          <w:szCs w:val="24"/>
        </w:rPr>
        <w:t xml:space="preserve">   1 skupina učenika II. razreda, te 1</w:t>
      </w:r>
      <w:r>
        <w:rPr>
          <w:rFonts w:ascii="Arial Narrow" w:hAnsi="Arial Narrow"/>
          <w:sz w:val="24"/>
          <w:szCs w:val="24"/>
        </w:rPr>
        <w:t xml:space="preserve"> skupina/</w:t>
      </w:r>
      <w:r w:rsidRPr="00662EAA">
        <w:rPr>
          <w:rFonts w:ascii="Arial Narrow" w:hAnsi="Arial Narrow"/>
          <w:sz w:val="24"/>
          <w:szCs w:val="24"/>
        </w:rPr>
        <w:t>kombinacija učenika II. i III. razreda);</w:t>
      </w:r>
    </w:p>
    <w:p w14:paraId="2D61C319" w14:textId="77777777" w:rsidR="00B62276" w:rsidRPr="00A93C55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A93C55">
        <w:rPr>
          <w:rFonts w:ascii="Arial Narrow" w:hAnsi="Arial Narrow"/>
          <w:sz w:val="24"/>
          <w:szCs w:val="24"/>
        </w:rPr>
        <w:t xml:space="preserve">Tina Ujevića -  2 odgojno-obrazovne skupine za 39 učenika (1 skupina/kombinacija </w:t>
      </w:r>
    </w:p>
    <w:p w14:paraId="1A86521A" w14:textId="77777777" w:rsidR="00B62276" w:rsidRPr="0055106D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A93C55">
        <w:rPr>
          <w:rFonts w:ascii="Arial Narrow" w:hAnsi="Arial Narrow"/>
          <w:sz w:val="24"/>
          <w:szCs w:val="24"/>
        </w:rPr>
        <w:t xml:space="preserve">   učenika I. i  III. razreda i 1 skupina II.</w:t>
      </w:r>
      <w:r>
        <w:rPr>
          <w:rFonts w:ascii="Arial Narrow" w:hAnsi="Arial Narrow"/>
          <w:sz w:val="24"/>
          <w:szCs w:val="24"/>
        </w:rPr>
        <w:t xml:space="preserve"> </w:t>
      </w:r>
      <w:r w:rsidRPr="00A93C55">
        <w:rPr>
          <w:rFonts w:ascii="Arial Narrow" w:hAnsi="Arial Narrow"/>
          <w:sz w:val="24"/>
          <w:szCs w:val="24"/>
        </w:rPr>
        <w:t>razreda);</w:t>
      </w:r>
    </w:p>
    <w:p w14:paraId="2E0875E1" w14:textId="77777777" w:rsidR="00B62276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Jurja Dalmatinca -  2 odgojno-obrazovne skupine </w:t>
      </w:r>
      <w:r>
        <w:rPr>
          <w:rFonts w:ascii="Arial Narrow" w:hAnsi="Arial Narrow"/>
          <w:sz w:val="24"/>
          <w:szCs w:val="24"/>
        </w:rPr>
        <w:t xml:space="preserve">za 35 učenika </w:t>
      </w:r>
      <w:r w:rsidRPr="0055106D">
        <w:rPr>
          <w:rFonts w:ascii="Arial Narrow" w:hAnsi="Arial Narrow"/>
          <w:sz w:val="24"/>
          <w:szCs w:val="24"/>
        </w:rPr>
        <w:t>(1 skupina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 i </w:t>
      </w:r>
    </w:p>
    <w:p w14:paraId="159F08B1" w14:textId="77777777" w:rsidR="00B62276" w:rsidRPr="00662EAA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55106D">
        <w:rPr>
          <w:rFonts w:ascii="Arial Narrow" w:hAnsi="Arial Narrow"/>
          <w:sz w:val="24"/>
          <w:szCs w:val="24"/>
        </w:rPr>
        <w:t xml:space="preserve">1 skupina </w:t>
      </w:r>
      <w:r w:rsidRPr="00662EAA">
        <w:rPr>
          <w:rFonts w:ascii="Arial Narrow" w:hAnsi="Arial Narrow"/>
          <w:sz w:val="24"/>
          <w:szCs w:val="24"/>
        </w:rPr>
        <w:t>II.</w:t>
      </w:r>
      <w:r>
        <w:rPr>
          <w:rFonts w:ascii="Arial Narrow" w:hAnsi="Arial Narrow"/>
          <w:sz w:val="24"/>
          <w:szCs w:val="24"/>
        </w:rPr>
        <w:t xml:space="preserve"> </w:t>
      </w:r>
      <w:r w:rsidRPr="00662EAA">
        <w:rPr>
          <w:rFonts w:ascii="Arial Narrow" w:hAnsi="Arial Narrow"/>
          <w:sz w:val="24"/>
          <w:szCs w:val="24"/>
        </w:rPr>
        <w:t>razreda);</w:t>
      </w:r>
    </w:p>
    <w:p w14:paraId="111D1A83" w14:textId="77777777" w:rsidR="00B62276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Fausta Vrančića - 2 odgojno-obrazovne skupine </w:t>
      </w:r>
      <w:r>
        <w:rPr>
          <w:rFonts w:ascii="Arial Narrow" w:hAnsi="Arial Narrow"/>
          <w:sz w:val="24"/>
          <w:szCs w:val="24"/>
        </w:rPr>
        <w:t xml:space="preserve">za 23 učenika </w:t>
      </w:r>
      <w:r w:rsidRPr="0055106D">
        <w:rPr>
          <w:rFonts w:ascii="Arial Narrow" w:hAnsi="Arial Narrow"/>
          <w:sz w:val="24"/>
          <w:szCs w:val="24"/>
        </w:rPr>
        <w:t xml:space="preserve">(1 skupina kombinacija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248ECD83" w14:textId="77777777" w:rsidR="00B62276" w:rsidRPr="0055106D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55106D">
        <w:rPr>
          <w:rFonts w:ascii="Arial Narrow" w:hAnsi="Arial Narrow"/>
          <w:sz w:val="24"/>
          <w:szCs w:val="24"/>
        </w:rPr>
        <w:t>učenika I. i 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razreda, te 1 skupina </w:t>
      </w:r>
      <w:r>
        <w:rPr>
          <w:rFonts w:ascii="Arial Narrow" w:hAnsi="Arial Narrow"/>
          <w:sz w:val="24"/>
          <w:szCs w:val="24"/>
        </w:rPr>
        <w:t xml:space="preserve">kombinacija učenika </w:t>
      </w:r>
      <w:r w:rsidRPr="0055106D">
        <w:rPr>
          <w:rFonts w:ascii="Arial Narrow" w:hAnsi="Arial Narrow"/>
          <w:sz w:val="24"/>
          <w:szCs w:val="24"/>
        </w:rPr>
        <w:t>III.</w:t>
      </w:r>
      <w:r>
        <w:rPr>
          <w:rFonts w:ascii="Arial Narrow" w:hAnsi="Arial Narrow"/>
          <w:sz w:val="24"/>
          <w:szCs w:val="24"/>
        </w:rPr>
        <w:t xml:space="preserve"> i IV.</w:t>
      </w:r>
      <w:r w:rsidRPr="0055106D">
        <w:rPr>
          <w:rFonts w:ascii="Arial Narrow" w:hAnsi="Arial Narrow"/>
          <w:sz w:val="24"/>
          <w:szCs w:val="24"/>
        </w:rPr>
        <w:t xml:space="preserve"> razreda);</w:t>
      </w:r>
    </w:p>
    <w:p w14:paraId="156EDDBB" w14:textId="77777777" w:rsidR="00B62276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Meterize – </w:t>
      </w:r>
      <w:r>
        <w:rPr>
          <w:rFonts w:ascii="Arial Narrow" w:hAnsi="Arial Narrow"/>
          <w:sz w:val="24"/>
          <w:szCs w:val="24"/>
        </w:rPr>
        <w:t>3</w:t>
      </w:r>
      <w:r w:rsidRPr="0055106D">
        <w:rPr>
          <w:rFonts w:ascii="Arial Narrow" w:hAnsi="Arial Narrow"/>
          <w:sz w:val="24"/>
          <w:szCs w:val="24"/>
        </w:rPr>
        <w:t xml:space="preserve"> odgojno-obrazovne skupine</w:t>
      </w:r>
      <w:r>
        <w:rPr>
          <w:rFonts w:ascii="Arial Narrow" w:hAnsi="Arial Narrow"/>
          <w:sz w:val="24"/>
          <w:szCs w:val="24"/>
        </w:rPr>
        <w:t xml:space="preserve"> za 43 učenika</w:t>
      </w:r>
      <w:r w:rsidRPr="0055106D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skupin</w:t>
      </w:r>
      <w:r>
        <w:rPr>
          <w:rFonts w:ascii="Arial Narrow" w:hAnsi="Arial Narrow"/>
          <w:sz w:val="24"/>
          <w:szCs w:val="24"/>
        </w:rPr>
        <w:t>e</w:t>
      </w:r>
      <w:r w:rsidRPr="0055106D">
        <w:rPr>
          <w:rFonts w:ascii="Arial Narrow" w:hAnsi="Arial Narrow"/>
          <w:sz w:val="24"/>
          <w:szCs w:val="24"/>
        </w:rPr>
        <w:t xml:space="preserve">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 xml:space="preserve">razreda i 1 </w:t>
      </w:r>
    </w:p>
    <w:p w14:paraId="593CF8D1" w14:textId="77777777" w:rsidR="00B62276" w:rsidRPr="0055106D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55106D">
        <w:rPr>
          <w:rFonts w:ascii="Arial Narrow" w:hAnsi="Arial Narrow"/>
          <w:sz w:val="24"/>
          <w:szCs w:val="24"/>
        </w:rPr>
        <w:t>skupina 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razreda);</w:t>
      </w:r>
    </w:p>
    <w:p w14:paraId="13225860" w14:textId="77777777" w:rsidR="00B62276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Petra Krešimira IV. – </w:t>
      </w:r>
      <w:r>
        <w:rPr>
          <w:rFonts w:ascii="Arial Narrow" w:hAnsi="Arial Narrow"/>
          <w:sz w:val="24"/>
          <w:szCs w:val="24"/>
        </w:rPr>
        <w:t>4</w:t>
      </w:r>
      <w:r w:rsidRPr="0055106D">
        <w:rPr>
          <w:rFonts w:ascii="Arial Narrow" w:hAnsi="Arial Narrow"/>
          <w:sz w:val="24"/>
          <w:szCs w:val="24"/>
        </w:rPr>
        <w:t xml:space="preserve"> odgojno-obrazovne skupine </w:t>
      </w:r>
      <w:r>
        <w:rPr>
          <w:rFonts w:ascii="Arial Narrow" w:hAnsi="Arial Narrow"/>
          <w:sz w:val="24"/>
          <w:szCs w:val="24"/>
        </w:rPr>
        <w:t>za 65 učenika</w:t>
      </w:r>
      <w:r w:rsidRPr="0055106D">
        <w:rPr>
          <w:rFonts w:ascii="Arial Narrow" w:hAnsi="Arial Narrow"/>
          <w:sz w:val="24"/>
          <w:szCs w:val="24"/>
        </w:rPr>
        <w:t xml:space="preserve"> (2 skupine I. </w:t>
      </w:r>
    </w:p>
    <w:p w14:paraId="27A50450" w14:textId="77777777" w:rsidR="00B62276" w:rsidRPr="002860BC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55106D">
        <w:rPr>
          <w:rFonts w:ascii="Arial Narrow" w:hAnsi="Arial Narrow"/>
          <w:sz w:val="24"/>
          <w:szCs w:val="24"/>
        </w:rPr>
        <w:t xml:space="preserve">razreda i </w:t>
      </w:r>
      <w:r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skupin</w:t>
      </w:r>
      <w:r>
        <w:rPr>
          <w:rFonts w:ascii="Arial Narrow" w:hAnsi="Arial Narrow"/>
          <w:sz w:val="24"/>
          <w:szCs w:val="24"/>
        </w:rPr>
        <w:t>e</w:t>
      </w:r>
      <w:r w:rsidRPr="002860BC">
        <w:rPr>
          <w:rFonts w:ascii="Arial Narrow" w:hAnsi="Arial Narrow"/>
          <w:sz w:val="24"/>
          <w:szCs w:val="24"/>
        </w:rPr>
        <w:t xml:space="preserve"> II. razreda);</w:t>
      </w:r>
    </w:p>
    <w:p w14:paraId="00A335B3" w14:textId="77777777" w:rsidR="00B62276" w:rsidRDefault="00B62276" w:rsidP="00B62276">
      <w:pPr>
        <w:pStyle w:val="Bezproreda"/>
        <w:numPr>
          <w:ilvl w:val="0"/>
          <w:numId w:val="12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Vidici - </w:t>
      </w:r>
      <w:r>
        <w:rPr>
          <w:rFonts w:ascii="Arial Narrow" w:hAnsi="Arial Narrow"/>
          <w:sz w:val="24"/>
          <w:szCs w:val="24"/>
        </w:rPr>
        <w:t>3</w:t>
      </w:r>
      <w:r w:rsidRPr="0055106D">
        <w:rPr>
          <w:rFonts w:ascii="Arial Narrow" w:hAnsi="Arial Narrow"/>
          <w:sz w:val="24"/>
          <w:szCs w:val="24"/>
        </w:rPr>
        <w:t xml:space="preserve"> odgojno-obrazovne skupine </w:t>
      </w:r>
      <w:r>
        <w:rPr>
          <w:rFonts w:ascii="Arial Narrow" w:hAnsi="Arial Narrow"/>
          <w:sz w:val="24"/>
          <w:szCs w:val="24"/>
        </w:rPr>
        <w:t xml:space="preserve">za 59 učenika </w:t>
      </w:r>
      <w:r w:rsidRPr="0055106D">
        <w:rPr>
          <w:rFonts w:ascii="Arial Narrow" w:hAnsi="Arial Narrow"/>
          <w:sz w:val="24"/>
          <w:szCs w:val="24"/>
        </w:rPr>
        <w:t>(1 skupina 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</w:t>
      </w:r>
      <w:r>
        <w:rPr>
          <w:rFonts w:ascii="Arial Narrow" w:hAnsi="Arial Narrow"/>
          <w:sz w:val="24"/>
          <w:szCs w:val="24"/>
        </w:rPr>
        <w:t xml:space="preserve">, </w:t>
      </w:r>
      <w:r w:rsidRPr="0055106D">
        <w:rPr>
          <w:rFonts w:ascii="Arial Narrow" w:hAnsi="Arial Narrow"/>
          <w:sz w:val="24"/>
          <w:szCs w:val="24"/>
        </w:rPr>
        <w:t xml:space="preserve">1 skupina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104FD631" w14:textId="77777777" w:rsidR="00B62276" w:rsidRPr="00795AD7" w:rsidRDefault="00B62276" w:rsidP="00B62276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55106D">
        <w:rPr>
          <w:rFonts w:ascii="Arial Narrow" w:hAnsi="Arial Narrow"/>
          <w:sz w:val="24"/>
          <w:szCs w:val="24"/>
        </w:rPr>
        <w:t>II.</w:t>
      </w:r>
      <w:r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razreda</w:t>
      </w:r>
      <w:r>
        <w:rPr>
          <w:rFonts w:ascii="Arial Narrow" w:hAnsi="Arial Narrow"/>
          <w:sz w:val="24"/>
          <w:szCs w:val="24"/>
        </w:rPr>
        <w:t xml:space="preserve"> i 1 skupina III. razreda</w:t>
      </w:r>
      <w:r w:rsidRPr="00795AD7">
        <w:rPr>
          <w:rFonts w:ascii="Arial Narrow" w:hAnsi="Arial Narrow"/>
          <w:sz w:val="24"/>
          <w:szCs w:val="24"/>
        </w:rPr>
        <w:t>).</w:t>
      </w:r>
    </w:p>
    <w:p w14:paraId="30279768" w14:textId="77777777" w:rsidR="00076ABF" w:rsidRPr="00F92494" w:rsidRDefault="00B62276" w:rsidP="00B62276">
      <w:pPr>
        <w:pStyle w:val="Odlomakpopisa"/>
        <w:ind w:left="0"/>
        <w:jc w:val="both"/>
        <w:rPr>
          <w:rFonts w:ascii="Arial Narrow" w:hAnsi="Arial Narrow"/>
          <w:i/>
          <w:iCs/>
          <w:sz w:val="24"/>
          <w:szCs w:val="24"/>
        </w:rPr>
      </w:pPr>
      <w:r w:rsidRPr="00F92494">
        <w:rPr>
          <w:rFonts w:ascii="Arial Narrow" w:hAnsi="Arial Narrow"/>
          <w:i/>
          <w:iCs/>
          <w:sz w:val="24"/>
          <w:szCs w:val="24"/>
        </w:rPr>
        <w:tab/>
        <w:t xml:space="preserve">U Proračunu Grada Šibenika za 2024. godinu planirana sredstva za ovu aktivnost iznose </w:t>
      </w:r>
    </w:p>
    <w:p w14:paraId="39E5FEB6" w14:textId="403AB41B" w:rsidR="00B62276" w:rsidRPr="00F92494" w:rsidRDefault="00B62276" w:rsidP="00076ABF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F92494">
        <w:rPr>
          <w:rFonts w:ascii="Arial Narrow" w:hAnsi="Arial Narrow"/>
          <w:i/>
          <w:iCs/>
          <w:sz w:val="24"/>
          <w:szCs w:val="24"/>
        </w:rPr>
        <w:t>530.700,00  EUR.“</w:t>
      </w:r>
      <w:r w:rsidR="00746838" w:rsidRPr="00F92494">
        <w:rPr>
          <w:rFonts w:ascii="Arial Narrow" w:hAnsi="Arial Narrow"/>
          <w:sz w:val="24"/>
          <w:szCs w:val="24"/>
        </w:rPr>
        <w:t>;</w:t>
      </w:r>
    </w:p>
    <w:p w14:paraId="4F0E1972" w14:textId="77777777" w:rsidR="00076ABF" w:rsidRDefault="00076ABF" w:rsidP="00B6227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338A1B04" w14:textId="77777777" w:rsidR="00076ABF" w:rsidRDefault="00076ABF" w:rsidP="00076ABF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 w:rsidRPr="00344385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u</w:t>
      </w:r>
      <w:r w:rsidRPr="00344385">
        <w:rPr>
          <w:rFonts w:ascii="Arial Narrow" w:hAnsi="Arial Narrow"/>
          <w:sz w:val="24"/>
          <w:szCs w:val="24"/>
        </w:rPr>
        <w:t xml:space="preserve"> podtočki</w:t>
      </w:r>
      <w:r>
        <w:rPr>
          <w:rFonts w:ascii="Arial Narrow" w:hAnsi="Arial Narrow"/>
          <w:sz w:val="24"/>
          <w:szCs w:val="24"/>
        </w:rPr>
        <w:t xml:space="preserve"> 2. </w:t>
      </w:r>
      <w:r w:rsidRPr="003443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AKTIVNOST: </w:t>
      </w:r>
      <w:r w:rsidRPr="00344385">
        <w:rPr>
          <w:rFonts w:ascii="Arial Narrow" w:hAnsi="Arial Narrow"/>
          <w:sz w:val="24"/>
          <w:szCs w:val="24"/>
        </w:rPr>
        <w:t xml:space="preserve">Jednokratna novčana pomoć za nabavu radnih bilježnica i drugog </w:t>
      </w:r>
      <w:r>
        <w:rPr>
          <w:rFonts w:ascii="Arial Narrow" w:hAnsi="Arial Narrow"/>
          <w:sz w:val="24"/>
          <w:szCs w:val="24"/>
        </w:rPr>
        <w:t xml:space="preserve">   </w:t>
      </w:r>
    </w:p>
    <w:p w14:paraId="502CF011" w14:textId="77777777" w:rsidR="004E5530" w:rsidRDefault="00076ABF" w:rsidP="004E553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344385">
        <w:rPr>
          <w:rFonts w:ascii="Arial Narrow" w:hAnsi="Arial Narrow"/>
          <w:sz w:val="24"/>
          <w:szCs w:val="24"/>
        </w:rPr>
        <w:t>obrazovnog materijala</w:t>
      </w:r>
      <w:r w:rsidR="004E5530">
        <w:rPr>
          <w:rFonts w:ascii="Arial Narrow" w:hAnsi="Arial Narrow"/>
          <w:sz w:val="24"/>
          <w:szCs w:val="24"/>
        </w:rPr>
        <w:t xml:space="preserve"> u stavku 2. iznos 40,00 EUR mijenja se u iznos „50,00 EUR“, te iznos   </w:t>
      </w:r>
    </w:p>
    <w:p w14:paraId="188B577D" w14:textId="77777777" w:rsidR="004E5530" w:rsidRDefault="004E5530" w:rsidP="004E553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70,00 EUR mijenja u iznos „90,00 EUR“. U istoj podtočki </w:t>
      </w:r>
      <w:r w:rsidR="00076ABF" w:rsidRPr="004E5530">
        <w:rPr>
          <w:rFonts w:ascii="Arial Narrow" w:hAnsi="Arial Narrow"/>
          <w:sz w:val="24"/>
          <w:szCs w:val="24"/>
        </w:rPr>
        <w:t xml:space="preserve">u stavku </w:t>
      </w:r>
      <w:r w:rsidRPr="004E5530">
        <w:rPr>
          <w:rFonts w:ascii="Arial Narrow" w:hAnsi="Arial Narrow"/>
          <w:sz w:val="24"/>
          <w:szCs w:val="24"/>
        </w:rPr>
        <w:t>3</w:t>
      </w:r>
      <w:r w:rsidR="00076ABF" w:rsidRPr="004E5530">
        <w:rPr>
          <w:rFonts w:ascii="Arial Narrow" w:hAnsi="Arial Narrow"/>
          <w:sz w:val="24"/>
          <w:szCs w:val="24"/>
        </w:rPr>
        <w:t xml:space="preserve">. iznos „40.000,00 EUR“ </w:t>
      </w:r>
    </w:p>
    <w:p w14:paraId="543B37BA" w14:textId="103BAF3C" w:rsidR="00076ABF" w:rsidRPr="004E5530" w:rsidRDefault="004E5530" w:rsidP="004E5530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076ABF" w:rsidRPr="004E5530">
        <w:rPr>
          <w:rFonts w:ascii="Arial Narrow" w:hAnsi="Arial Narrow"/>
          <w:sz w:val="24"/>
          <w:szCs w:val="24"/>
        </w:rPr>
        <w:t>mijenja se u iznos „75.000,00 EUR“;</w:t>
      </w:r>
    </w:p>
    <w:p w14:paraId="7ED5BB26" w14:textId="03D4CBC1" w:rsidR="00076ABF" w:rsidRDefault="00076ABF" w:rsidP="00076ABF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u podtočki 3. AKTIVNOST: Projekt Erasmus+ u stavku 2. iznos od </w:t>
      </w:r>
      <w:r>
        <w:rPr>
          <w:rFonts w:ascii="Arial Narrow" w:hAnsi="Arial Narrow"/>
          <w:sz w:val="24"/>
          <w:szCs w:val="24"/>
        </w:rPr>
        <w:t>„51.542,00 EUR“</w:t>
      </w:r>
      <w:r w:rsidRPr="0022085F">
        <w:rPr>
          <w:rFonts w:ascii="Arial Narrow" w:hAnsi="Arial Narrow"/>
          <w:sz w:val="24"/>
          <w:szCs w:val="24"/>
        </w:rPr>
        <w:t xml:space="preserve"> mijenja se </w:t>
      </w:r>
    </w:p>
    <w:p w14:paraId="6879A62D" w14:textId="784C47C5" w:rsidR="00076ABF" w:rsidRDefault="00076ABF" w:rsidP="00076ABF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22085F">
        <w:rPr>
          <w:rFonts w:ascii="Arial Narrow" w:hAnsi="Arial Narrow"/>
          <w:sz w:val="24"/>
          <w:szCs w:val="24"/>
        </w:rPr>
        <w:t>u iznos „</w:t>
      </w:r>
      <w:r>
        <w:rPr>
          <w:rFonts w:ascii="Arial Narrow" w:hAnsi="Arial Narrow"/>
          <w:sz w:val="24"/>
          <w:szCs w:val="24"/>
        </w:rPr>
        <w:t>96.531</w:t>
      </w:r>
      <w:r w:rsidRPr="0022085F">
        <w:rPr>
          <w:rFonts w:ascii="Arial Narrow" w:hAnsi="Arial Narrow"/>
          <w:sz w:val="24"/>
          <w:szCs w:val="24"/>
        </w:rPr>
        <w:t>,00 EUR“;</w:t>
      </w:r>
    </w:p>
    <w:p w14:paraId="53F79735" w14:textId="77777777" w:rsidR="00076ABF" w:rsidRDefault="00076ABF" w:rsidP="00076ABF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7D7AA14A" w14:textId="0B7B2806" w:rsidR="00076ABF" w:rsidRPr="004A545B" w:rsidRDefault="00076ABF" w:rsidP="00076ABF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 w:rsidRPr="008C3A49">
        <w:rPr>
          <w:rFonts w:ascii="Arial Narrow" w:hAnsi="Arial Narrow"/>
          <w:sz w:val="24"/>
          <w:szCs w:val="24"/>
        </w:rPr>
        <w:t>- podtočka 4.</w:t>
      </w:r>
      <w:r w:rsidRPr="004A545B">
        <w:rPr>
          <w:rFonts w:ascii="Arial Narrow" w:hAnsi="Arial Narrow"/>
          <w:sz w:val="24"/>
          <w:szCs w:val="24"/>
        </w:rPr>
        <w:t xml:space="preserve"> AKTIVNOST: Projekt „Pomoćnici u nastavi </w:t>
      </w:r>
      <w:r>
        <w:rPr>
          <w:rFonts w:ascii="Arial Narrow" w:hAnsi="Arial Narrow"/>
          <w:sz w:val="24"/>
          <w:szCs w:val="24"/>
        </w:rPr>
        <w:t>5</w:t>
      </w:r>
      <w:r w:rsidRPr="004A545B">
        <w:rPr>
          <w:rFonts w:ascii="Arial Narrow" w:hAnsi="Arial Narrow"/>
          <w:sz w:val="24"/>
          <w:szCs w:val="24"/>
        </w:rPr>
        <w:t>“ mijenja</w:t>
      </w:r>
      <w:r>
        <w:rPr>
          <w:rFonts w:ascii="Arial Narrow" w:hAnsi="Arial Narrow"/>
          <w:sz w:val="24"/>
          <w:szCs w:val="24"/>
        </w:rPr>
        <w:t xml:space="preserve"> se</w:t>
      </w:r>
      <w:r w:rsidRPr="004A545B">
        <w:rPr>
          <w:rFonts w:ascii="Arial Narrow" w:hAnsi="Arial Narrow"/>
          <w:sz w:val="24"/>
          <w:szCs w:val="24"/>
        </w:rPr>
        <w:t xml:space="preserve"> i glasi:</w:t>
      </w:r>
    </w:p>
    <w:p w14:paraId="648A7E34" w14:textId="234B3487" w:rsidR="00076ABF" w:rsidRPr="004A545B" w:rsidRDefault="00076ABF" w:rsidP="00076ABF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4A545B">
        <w:rPr>
          <w:rFonts w:ascii="Arial Narrow" w:hAnsi="Arial Narrow"/>
          <w:sz w:val="24"/>
          <w:szCs w:val="24"/>
        </w:rPr>
        <w:t xml:space="preserve">„U cilju uključivanja učenika s posebnim obrazovnim potrebama u redoviti sustav odgoja i obrazovanja, Grad Šibenik je provodio projekt „Pomoćnika u nastavi </w:t>
      </w:r>
      <w:r>
        <w:rPr>
          <w:rFonts w:ascii="Arial Narrow" w:hAnsi="Arial Narrow"/>
          <w:sz w:val="24"/>
          <w:szCs w:val="24"/>
        </w:rPr>
        <w:t>5</w:t>
      </w:r>
      <w:r w:rsidRPr="004A545B">
        <w:rPr>
          <w:rFonts w:ascii="Arial Narrow" w:hAnsi="Arial Narrow"/>
          <w:sz w:val="24"/>
          <w:szCs w:val="24"/>
        </w:rPr>
        <w:t xml:space="preserve">“ do </w:t>
      </w:r>
      <w:r>
        <w:rPr>
          <w:rFonts w:ascii="Arial Narrow" w:hAnsi="Arial Narrow"/>
          <w:sz w:val="24"/>
          <w:szCs w:val="24"/>
        </w:rPr>
        <w:t>kolovoza 2024. godine.</w:t>
      </w:r>
      <w:r w:rsidRPr="004A545B">
        <w:rPr>
          <w:rFonts w:ascii="Arial Narrow" w:hAnsi="Arial Narrow"/>
          <w:sz w:val="24"/>
          <w:szCs w:val="24"/>
        </w:rPr>
        <w:t xml:space="preserve"> </w:t>
      </w:r>
    </w:p>
    <w:p w14:paraId="30188781" w14:textId="2D28E8EA" w:rsidR="00076ABF" w:rsidRDefault="00076ABF" w:rsidP="00076ABF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4A545B">
        <w:rPr>
          <w:rFonts w:ascii="Arial Narrow" w:hAnsi="Arial Narrow"/>
          <w:sz w:val="24"/>
          <w:szCs w:val="24"/>
        </w:rPr>
        <w:t xml:space="preserve">Projekt je uspješno proveden te </w:t>
      </w:r>
      <w:r>
        <w:rPr>
          <w:rFonts w:ascii="Arial Narrow" w:hAnsi="Arial Narrow"/>
          <w:sz w:val="24"/>
          <w:szCs w:val="24"/>
        </w:rPr>
        <w:t>su</w:t>
      </w:r>
      <w:r w:rsidRPr="004A545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52</w:t>
      </w:r>
      <w:r w:rsidRPr="004A545B">
        <w:rPr>
          <w:rFonts w:ascii="Arial Narrow" w:hAnsi="Arial Narrow"/>
          <w:sz w:val="24"/>
          <w:szCs w:val="24"/>
        </w:rPr>
        <w:t xml:space="preserve"> pomoćnika u nastavi pružal</w:t>
      </w:r>
      <w:r>
        <w:rPr>
          <w:rFonts w:ascii="Arial Narrow" w:hAnsi="Arial Narrow"/>
          <w:sz w:val="24"/>
          <w:szCs w:val="24"/>
        </w:rPr>
        <w:t>a</w:t>
      </w:r>
      <w:r w:rsidRPr="004A545B">
        <w:rPr>
          <w:rFonts w:ascii="Arial Narrow" w:hAnsi="Arial Narrow"/>
          <w:sz w:val="24"/>
          <w:szCs w:val="24"/>
        </w:rPr>
        <w:t xml:space="preserve"> podršku za </w:t>
      </w:r>
      <w:r>
        <w:rPr>
          <w:rFonts w:ascii="Arial Narrow" w:hAnsi="Arial Narrow"/>
          <w:sz w:val="24"/>
          <w:szCs w:val="24"/>
        </w:rPr>
        <w:t>52</w:t>
      </w:r>
      <w:r w:rsidRPr="004A545B">
        <w:rPr>
          <w:rFonts w:ascii="Arial Narrow" w:hAnsi="Arial Narrow"/>
          <w:sz w:val="24"/>
          <w:szCs w:val="24"/>
        </w:rPr>
        <w:t xml:space="preserve"> učenika s teškoćama u razvoju. Projekt se provodio uz partnerstvo </w:t>
      </w:r>
      <w:r>
        <w:rPr>
          <w:rFonts w:ascii="Arial Narrow" w:hAnsi="Arial Narrow"/>
          <w:sz w:val="24"/>
          <w:szCs w:val="24"/>
        </w:rPr>
        <w:t>devet</w:t>
      </w:r>
      <w:r w:rsidRPr="004A545B">
        <w:rPr>
          <w:rFonts w:ascii="Arial Narrow" w:hAnsi="Arial Narrow"/>
          <w:sz w:val="24"/>
          <w:szCs w:val="24"/>
        </w:rPr>
        <w:t xml:space="preserve"> osnovnih škola: OŠ Petra Krešimira IV., OŠ Meterize, OŠ Tina Ujevića, OŠ Jurja Šižgorića, OŠ Jurja Dalmatinca, OŠ Fausta Vrančića, OŠ Brodarica, OŠ Vrpolje i OŠ Vidici.</w:t>
      </w:r>
    </w:p>
    <w:p w14:paraId="4F0B43C6" w14:textId="271C3F16" w:rsidR="00076ABF" w:rsidRPr="00F92494" w:rsidRDefault="00076ABF" w:rsidP="00076ABF">
      <w:pPr>
        <w:pStyle w:val="Odlomakpopisa"/>
        <w:ind w:left="0" w:firstLine="708"/>
        <w:jc w:val="both"/>
        <w:rPr>
          <w:rFonts w:ascii="Arial Narrow" w:hAnsi="Arial Narrow"/>
          <w:i/>
          <w:iCs/>
          <w:sz w:val="24"/>
          <w:szCs w:val="24"/>
        </w:rPr>
      </w:pPr>
      <w:r w:rsidRPr="00F92494">
        <w:rPr>
          <w:rFonts w:ascii="Arial Narrow" w:hAnsi="Arial Narrow"/>
          <w:i/>
          <w:iCs/>
          <w:sz w:val="24"/>
          <w:szCs w:val="24"/>
        </w:rPr>
        <w:t>U Proračunu Grada Šibenika za 2024. godinu planirana sredstva za ovu aktivnost iznose  306.758,00 EUR.</w:t>
      </w:r>
      <w:bookmarkStart w:id="0" w:name="_Hlk150157762"/>
      <w:r w:rsidRPr="00F92494">
        <w:rPr>
          <w:rFonts w:ascii="Arial Narrow" w:hAnsi="Arial Narrow"/>
          <w:i/>
          <w:iCs/>
          <w:sz w:val="24"/>
          <w:szCs w:val="24"/>
        </w:rPr>
        <w:t>“;</w:t>
      </w:r>
    </w:p>
    <w:p w14:paraId="28617DC8" w14:textId="77777777" w:rsidR="00076ABF" w:rsidRPr="004A545B" w:rsidRDefault="00076ABF" w:rsidP="00076AB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A545B">
        <w:rPr>
          <w:rFonts w:ascii="Arial Narrow" w:hAnsi="Arial Narrow"/>
          <w:sz w:val="24"/>
          <w:szCs w:val="24"/>
        </w:rPr>
        <w:tab/>
      </w:r>
      <w:bookmarkStart w:id="1" w:name="_Hlk184028324"/>
      <w:r w:rsidRPr="008C3A49">
        <w:rPr>
          <w:rFonts w:ascii="Arial Narrow" w:hAnsi="Arial Narrow"/>
          <w:sz w:val="24"/>
          <w:szCs w:val="24"/>
        </w:rPr>
        <w:t>- podtočka 5.</w:t>
      </w:r>
      <w:r w:rsidRPr="004A545B">
        <w:rPr>
          <w:rFonts w:ascii="Arial Narrow" w:hAnsi="Arial Narrow"/>
          <w:sz w:val="24"/>
          <w:szCs w:val="24"/>
        </w:rPr>
        <w:t xml:space="preserve"> AKTIVNOST: Projekt „Pomoćnici u nastavi </w:t>
      </w:r>
      <w:r>
        <w:rPr>
          <w:rFonts w:ascii="Arial Narrow" w:hAnsi="Arial Narrow"/>
          <w:sz w:val="24"/>
          <w:szCs w:val="24"/>
        </w:rPr>
        <w:t>6</w:t>
      </w:r>
      <w:r w:rsidRPr="004A545B">
        <w:rPr>
          <w:rFonts w:ascii="Arial Narrow" w:hAnsi="Arial Narrow"/>
          <w:sz w:val="24"/>
          <w:szCs w:val="24"/>
        </w:rPr>
        <w:t>“ mijenja se i glasi:</w:t>
      </w:r>
      <w:bookmarkEnd w:id="1"/>
    </w:p>
    <w:p w14:paraId="3F23198E" w14:textId="03B33194" w:rsidR="00076ABF" w:rsidRDefault="00076ABF" w:rsidP="00076ABF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A545B">
        <w:rPr>
          <w:rFonts w:ascii="Arial Narrow" w:hAnsi="Arial Narrow"/>
          <w:sz w:val="24"/>
          <w:szCs w:val="24"/>
        </w:rPr>
        <w:t>„</w:t>
      </w:r>
      <w:r w:rsidR="003A25D9">
        <w:rPr>
          <w:rFonts w:ascii="Arial Narrow" w:hAnsi="Arial Narrow"/>
          <w:sz w:val="24"/>
          <w:szCs w:val="24"/>
        </w:rPr>
        <w:t>Uzimajući u obzir</w:t>
      </w:r>
      <w:r w:rsidRPr="004A545B">
        <w:rPr>
          <w:rFonts w:ascii="Arial Narrow" w:hAnsi="Arial Narrow"/>
          <w:sz w:val="24"/>
          <w:szCs w:val="24"/>
        </w:rPr>
        <w:t xml:space="preserve"> da je u </w:t>
      </w:r>
      <w:r>
        <w:rPr>
          <w:rFonts w:ascii="Arial Narrow" w:hAnsi="Arial Narrow"/>
          <w:sz w:val="24"/>
          <w:szCs w:val="24"/>
        </w:rPr>
        <w:t>kolovozu</w:t>
      </w:r>
      <w:r w:rsidRPr="004A545B">
        <w:rPr>
          <w:rFonts w:ascii="Arial Narrow" w:hAnsi="Arial Narrow"/>
          <w:sz w:val="24"/>
          <w:szCs w:val="24"/>
        </w:rPr>
        <w:t xml:space="preserve"> 202</w:t>
      </w:r>
      <w:r>
        <w:rPr>
          <w:rFonts w:ascii="Arial Narrow" w:hAnsi="Arial Narrow"/>
          <w:sz w:val="24"/>
          <w:szCs w:val="24"/>
        </w:rPr>
        <w:t>4</w:t>
      </w:r>
      <w:r w:rsidRPr="004A545B">
        <w:rPr>
          <w:rFonts w:ascii="Arial Narrow" w:hAnsi="Arial Narrow"/>
          <w:sz w:val="24"/>
          <w:szCs w:val="24"/>
        </w:rPr>
        <w:t xml:space="preserve">. godine završio projekt „Pomoćnici u nastavi </w:t>
      </w:r>
      <w:r>
        <w:rPr>
          <w:rFonts w:ascii="Arial Narrow" w:hAnsi="Arial Narrow"/>
          <w:sz w:val="24"/>
          <w:szCs w:val="24"/>
        </w:rPr>
        <w:t>5</w:t>
      </w:r>
      <w:r w:rsidRPr="004A545B">
        <w:rPr>
          <w:rFonts w:ascii="Arial Narrow" w:hAnsi="Arial Narrow"/>
          <w:sz w:val="24"/>
          <w:szCs w:val="24"/>
        </w:rPr>
        <w:t xml:space="preserve">“ Grad Šibenik se s novim projektom pod nazivom „Pomoćnici u nastavi </w:t>
      </w:r>
      <w:r>
        <w:rPr>
          <w:rFonts w:ascii="Arial Narrow" w:hAnsi="Arial Narrow"/>
          <w:sz w:val="24"/>
          <w:szCs w:val="24"/>
        </w:rPr>
        <w:t>6</w:t>
      </w:r>
      <w:r w:rsidRPr="004A545B">
        <w:rPr>
          <w:rFonts w:ascii="Arial Narrow" w:hAnsi="Arial Narrow"/>
          <w:sz w:val="24"/>
          <w:szCs w:val="24"/>
        </w:rPr>
        <w:t>“ prijavio na natječaj za dodjelu bespovratnih sredstava za iduće razdoblje, počevši od školske 202</w:t>
      </w:r>
      <w:r>
        <w:rPr>
          <w:rFonts w:ascii="Arial Narrow" w:hAnsi="Arial Narrow"/>
          <w:sz w:val="24"/>
          <w:szCs w:val="24"/>
        </w:rPr>
        <w:t>4</w:t>
      </w:r>
      <w:r w:rsidRPr="004A545B">
        <w:rPr>
          <w:rFonts w:ascii="Arial Narrow" w:hAnsi="Arial Narrow"/>
          <w:sz w:val="24"/>
          <w:szCs w:val="24"/>
        </w:rPr>
        <w:t>./202</w:t>
      </w:r>
      <w:r>
        <w:rPr>
          <w:rFonts w:ascii="Arial Narrow" w:hAnsi="Arial Narrow"/>
          <w:sz w:val="24"/>
          <w:szCs w:val="24"/>
        </w:rPr>
        <w:t>5.</w:t>
      </w:r>
      <w:r w:rsidRPr="004A545B">
        <w:rPr>
          <w:rFonts w:ascii="Arial Narrow" w:hAnsi="Arial Narrow"/>
          <w:sz w:val="24"/>
          <w:szCs w:val="24"/>
        </w:rPr>
        <w:t xml:space="preserve"> godine. Projekt je ocjenjen prihvatljivim za sufinanciranje europskim sredstvima iz ESF+ te je sklopljen Ugovor o dodjeli bespovratnih sredstava ukupne vrijednosti </w:t>
      </w:r>
      <w:r>
        <w:rPr>
          <w:rFonts w:ascii="Arial Narrow" w:hAnsi="Arial Narrow"/>
          <w:sz w:val="24"/>
          <w:szCs w:val="24"/>
        </w:rPr>
        <w:t>1.823.400,00</w:t>
      </w:r>
      <w:r w:rsidRPr="004A545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eura za trogodišnje razdoblje</w:t>
      </w:r>
      <w:r w:rsidRPr="004A545B">
        <w:rPr>
          <w:rFonts w:ascii="Arial Narrow" w:hAnsi="Arial Narrow"/>
          <w:sz w:val="24"/>
          <w:szCs w:val="24"/>
        </w:rPr>
        <w:t xml:space="preserve">. Tim projektom osigurana je podrška  </w:t>
      </w:r>
      <w:r>
        <w:rPr>
          <w:rFonts w:ascii="Arial Narrow" w:hAnsi="Arial Narrow"/>
          <w:sz w:val="24"/>
          <w:szCs w:val="24"/>
        </w:rPr>
        <w:t>za 61</w:t>
      </w:r>
      <w:r w:rsidRPr="004A545B">
        <w:rPr>
          <w:rFonts w:ascii="Arial Narrow" w:hAnsi="Arial Narrow"/>
          <w:sz w:val="24"/>
          <w:szCs w:val="24"/>
        </w:rPr>
        <w:t xml:space="preserve"> učenika s teškoćama u razvoju u 9 partnerskih osnovnih škola čiji je osnivač Grad Šibenik. </w:t>
      </w:r>
    </w:p>
    <w:p w14:paraId="01D9A3DF" w14:textId="4991F007" w:rsidR="003A25D9" w:rsidRPr="00F92494" w:rsidRDefault="00076ABF" w:rsidP="004E5530">
      <w:pPr>
        <w:pStyle w:val="Odlomakpopisa"/>
        <w:spacing w:after="0"/>
        <w:ind w:left="0" w:firstLine="708"/>
        <w:jc w:val="both"/>
        <w:rPr>
          <w:rFonts w:ascii="Arial Narrow" w:hAnsi="Arial Narrow"/>
          <w:sz w:val="24"/>
          <w:szCs w:val="24"/>
        </w:rPr>
      </w:pPr>
      <w:r w:rsidRPr="00F92494">
        <w:rPr>
          <w:rFonts w:ascii="Arial Narrow" w:hAnsi="Arial Narrow"/>
          <w:i/>
          <w:iCs/>
          <w:sz w:val="24"/>
          <w:szCs w:val="24"/>
        </w:rPr>
        <w:lastRenderedPageBreak/>
        <w:t xml:space="preserve">U Proračunu Grada Šibenika za 2024. godinu planirana sredstva za ovu aktivnost iznose </w:t>
      </w:r>
      <w:r w:rsidR="003A25D9" w:rsidRPr="00F92494">
        <w:rPr>
          <w:rFonts w:ascii="Arial Narrow" w:hAnsi="Arial Narrow"/>
          <w:i/>
          <w:iCs/>
          <w:sz w:val="24"/>
          <w:szCs w:val="24"/>
        </w:rPr>
        <w:t xml:space="preserve">265.688,00 EUR.“ </w:t>
      </w:r>
      <w:r w:rsidR="003A25D9" w:rsidRPr="00F92494">
        <w:rPr>
          <w:rFonts w:ascii="Arial Narrow" w:hAnsi="Arial Narrow"/>
          <w:sz w:val="24"/>
          <w:szCs w:val="24"/>
        </w:rPr>
        <w:t>;</w:t>
      </w:r>
    </w:p>
    <w:p w14:paraId="2964F751" w14:textId="15705D5C" w:rsidR="00076ABF" w:rsidRDefault="00076ABF" w:rsidP="004E5530">
      <w:pPr>
        <w:pStyle w:val="Odlomakpopisa"/>
        <w:spacing w:after="0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654E82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</w:p>
    <w:p w14:paraId="423FDC55" w14:textId="4B8D08C3" w:rsidR="003A25D9" w:rsidRDefault="003A25D9" w:rsidP="004E5530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u podtočki </w:t>
      </w:r>
      <w:r>
        <w:rPr>
          <w:rFonts w:ascii="Arial Narrow" w:hAnsi="Arial Narrow"/>
          <w:sz w:val="24"/>
          <w:szCs w:val="24"/>
        </w:rPr>
        <w:t>6</w:t>
      </w:r>
      <w:r w:rsidRPr="0022085F">
        <w:rPr>
          <w:rFonts w:ascii="Arial Narrow" w:hAnsi="Arial Narrow"/>
          <w:sz w:val="24"/>
          <w:szCs w:val="24"/>
        </w:rPr>
        <w:t xml:space="preserve">. AKTIVNOST: Projekt </w:t>
      </w:r>
      <w:r>
        <w:rPr>
          <w:rFonts w:ascii="Arial Narrow" w:hAnsi="Arial Narrow"/>
          <w:sz w:val="24"/>
          <w:szCs w:val="24"/>
        </w:rPr>
        <w:t>„Školski medni dan“</w:t>
      </w:r>
      <w:r w:rsidRPr="0022085F">
        <w:rPr>
          <w:rFonts w:ascii="Arial Narrow" w:hAnsi="Arial Narrow"/>
          <w:sz w:val="24"/>
          <w:szCs w:val="24"/>
        </w:rPr>
        <w:t xml:space="preserve">, u stavku </w:t>
      </w:r>
      <w:r>
        <w:rPr>
          <w:rFonts w:ascii="Arial Narrow" w:hAnsi="Arial Narrow"/>
          <w:sz w:val="24"/>
          <w:szCs w:val="24"/>
        </w:rPr>
        <w:t>2</w:t>
      </w:r>
      <w:r w:rsidRPr="0022085F">
        <w:rPr>
          <w:rFonts w:ascii="Arial Narrow" w:hAnsi="Arial Narrow"/>
          <w:sz w:val="24"/>
          <w:szCs w:val="24"/>
        </w:rPr>
        <w:t>. iznos od „1</w:t>
      </w:r>
      <w:r>
        <w:rPr>
          <w:rFonts w:ascii="Arial Narrow" w:hAnsi="Arial Narrow"/>
          <w:sz w:val="24"/>
          <w:szCs w:val="24"/>
        </w:rPr>
        <w:t>.588</w:t>
      </w:r>
      <w:r w:rsidRPr="0022085F">
        <w:rPr>
          <w:rFonts w:ascii="Arial Narrow" w:hAnsi="Arial Narrow"/>
          <w:sz w:val="24"/>
          <w:szCs w:val="24"/>
        </w:rPr>
        <w:t xml:space="preserve">,00 EUR“; </w:t>
      </w:r>
    </w:p>
    <w:p w14:paraId="26F47F59" w14:textId="6EE363B0" w:rsidR="003A25D9" w:rsidRPr="00783003" w:rsidRDefault="003A25D9" w:rsidP="003A25D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22085F">
        <w:rPr>
          <w:rFonts w:ascii="Arial Narrow" w:hAnsi="Arial Narrow"/>
          <w:sz w:val="24"/>
          <w:szCs w:val="24"/>
        </w:rPr>
        <w:t>mijenja</w:t>
      </w:r>
      <w:r w:rsidRPr="00783003">
        <w:rPr>
          <w:rFonts w:ascii="Arial Narrow" w:hAnsi="Arial Narrow"/>
          <w:sz w:val="24"/>
          <w:szCs w:val="24"/>
        </w:rPr>
        <w:t xml:space="preserve"> se u iznos „</w:t>
      </w:r>
      <w:r>
        <w:rPr>
          <w:rFonts w:ascii="Arial Narrow" w:hAnsi="Arial Narrow"/>
          <w:sz w:val="24"/>
          <w:szCs w:val="24"/>
        </w:rPr>
        <w:t>1.468</w:t>
      </w:r>
      <w:r w:rsidRPr="00783003">
        <w:rPr>
          <w:rFonts w:ascii="Arial Narrow" w:hAnsi="Arial Narrow"/>
          <w:sz w:val="24"/>
          <w:szCs w:val="24"/>
        </w:rPr>
        <w:t>,00 EUR“;</w:t>
      </w:r>
    </w:p>
    <w:p w14:paraId="0CC64457" w14:textId="77777777" w:rsidR="003A25D9" w:rsidRPr="0022085F" w:rsidRDefault="003A25D9" w:rsidP="003A25D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D386A44" w14:textId="208B17E2" w:rsidR="003A25D9" w:rsidRDefault="003A25D9" w:rsidP="003A25D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2085F">
        <w:rPr>
          <w:rFonts w:ascii="Arial Narrow" w:hAnsi="Arial Narrow"/>
          <w:sz w:val="24"/>
          <w:szCs w:val="24"/>
        </w:rPr>
        <w:t xml:space="preserve">- u podtočki </w:t>
      </w:r>
      <w:r>
        <w:rPr>
          <w:rFonts w:ascii="Arial Narrow" w:hAnsi="Arial Narrow"/>
          <w:sz w:val="24"/>
          <w:szCs w:val="24"/>
        </w:rPr>
        <w:t>7</w:t>
      </w:r>
      <w:r w:rsidRPr="0022085F">
        <w:rPr>
          <w:rFonts w:ascii="Arial Narrow" w:hAnsi="Arial Narrow"/>
          <w:sz w:val="24"/>
          <w:szCs w:val="24"/>
        </w:rPr>
        <w:t>. AKTIVNOST: Projekt „Školska shema“ u stavku 3. iznos od „4</w:t>
      </w:r>
      <w:r w:rsidR="00CD674A">
        <w:rPr>
          <w:rFonts w:ascii="Arial Narrow" w:hAnsi="Arial Narrow"/>
          <w:sz w:val="24"/>
          <w:szCs w:val="24"/>
        </w:rPr>
        <w:t>4.062</w:t>
      </w:r>
      <w:r w:rsidRPr="0022085F">
        <w:rPr>
          <w:rFonts w:ascii="Arial Narrow" w:hAnsi="Arial Narrow"/>
          <w:sz w:val="24"/>
          <w:szCs w:val="24"/>
        </w:rPr>
        <w:t xml:space="preserve">,00 EUR“; </w:t>
      </w:r>
    </w:p>
    <w:p w14:paraId="27134636" w14:textId="695A1F9F" w:rsidR="003A25D9" w:rsidRDefault="003A25D9" w:rsidP="00CD674A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22085F">
        <w:rPr>
          <w:rFonts w:ascii="Arial Narrow" w:hAnsi="Arial Narrow"/>
          <w:sz w:val="24"/>
          <w:szCs w:val="24"/>
        </w:rPr>
        <w:t>mijenja</w:t>
      </w:r>
      <w:r w:rsidRPr="00783003">
        <w:rPr>
          <w:rFonts w:ascii="Arial Narrow" w:hAnsi="Arial Narrow"/>
          <w:sz w:val="24"/>
          <w:szCs w:val="24"/>
        </w:rPr>
        <w:t xml:space="preserve"> se u iznos „</w:t>
      </w:r>
      <w:r w:rsidR="00CD674A">
        <w:rPr>
          <w:rFonts w:ascii="Arial Narrow" w:hAnsi="Arial Narrow"/>
          <w:sz w:val="24"/>
          <w:szCs w:val="24"/>
        </w:rPr>
        <w:t>46.214</w:t>
      </w:r>
      <w:r w:rsidRPr="00783003">
        <w:rPr>
          <w:rFonts w:ascii="Arial Narrow" w:hAnsi="Arial Narrow"/>
          <w:sz w:val="24"/>
          <w:szCs w:val="24"/>
        </w:rPr>
        <w:t>,00 EUR“;</w:t>
      </w:r>
    </w:p>
    <w:p w14:paraId="4F19E3F5" w14:textId="77777777" w:rsidR="00CD674A" w:rsidRPr="00CD674A" w:rsidRDefault="00CD674A" w:rsidP="00CD674A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0015F5B7" w14:textId="77777777" w:rsidR="00CD674A" w:rsidRDefault="00CD674A" w:rsidP="00CD674A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8C3A49">
        <w:rPr>
          <w:rFonts w:ascii="Arial Narrow" w:hAnsi="Arial Narrow"/>
          <w:sz w:val="24"/>
          <w:szCs w:val="24"/>
        </w:rPr>
        <w:t xml:space="preserve">- podtočka </w:t>
      </w:r>
      <w:r>
        <w:rPr>
          <w:rFonts w:ascii="Arial Narrow" w:hAnsi="Arial Narrow"/>
          <w:sz w:val="24"/>
          <w:szCs w:val="24"/>
        </w:rPr>
        <w:t>8</w:t>
      </w:r>
      <w:r w:rsidRPr="008C3A49">
        <w:rPr>
          <w:rFonts w:ascii="Arial Narrow" w:hAnsi="Arial Narrow"/>
          <w:sz w:val="24"/>
          <w:szCs w:val="24"/>
        </w:rPr>
        <w:t>.</w:t>
      </w:r>
      <w:r w:rsidRPr="004A545B">
        <w:rPr>
          <w:rFonts w:ascii="Arial Narrow" w:hAnsi="Arial Narrow"/>
          <w:sz w:val="24"/>
          <w:szCs w:val="24"/>
        </w:rPr>
        <w:t xml:space="preserve"> AKTIVNOST: „</w:t>
      </w:r>
      <w:r>
        <w:rPr>
          <w:rFonts w:ascii="Arial Narrow" w:hAnsi="Arial Narrow"/>
          <w:sz w:val="24"/>
          <w:szCs w:val="24"/>
        </w:rPr>
        <w:t>Državna prehrana</w:t>
      </w:r>
      <w:r w:rsidRPr="004A545B">
        <w:rPr>
          <w:rFonts w:ascii="Arial Narrow" w:hAnsi="Arial Narrow"/>
          <w:sz w:val="24"/>
          <w:szCs w:val="24"/>
        </w:rPr>
        <w:t>“ mijenja se i glasi:</w:t>
      </w:r>
    </w:p>
    <w:p w14:paraId="07D129F1" w14:textId="77777777" w:rsidR="00CD674A" w:rsidRDefault="00CD674A" w:rsidP="00CD674A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„U 2024. godini nastavlja se </w:t>
      </w:r>
      <w:r w:rsidRPr="00214520">
        <w:rPr>
          <w:rFonts w:ascii="Arial Narrow" w:hAnsi="Arial Narrow"/>
          <w:sz w:val="24"/>
          <w:szCs w:val="24"/>
        </w:rPr>
        <w:t>provo</w:t>
      </w:r>
      <w:r>
        <w:rPr>
          <w:rFonts w:ascii="Arial Narrow" w:hAnsi="Arial Narrow"/>
          <w:sz w:val="24"/>
          <w:szCs w:val="24"/>
        </w:rPr>
        <w:t>đenje N</w:t>
      </w:r>
      <w:r w:rsidRPr="00214520">
        <w:rPr>
          <w:rFonts w:ascii="Arial Narrow" w:hAnsi="Arial Narrow"/>
          <w:sz w:val="24"/>
          <w:szCs w:val="24"/>
        </w:rPr>
        <w:t>acionaln</w:t>
      </w:r>
      <w:r>
        <w:rPr>
          <w:rFonts w:ascii="Arial Narrow" w:hAnsi="Arial Narrow"/>
          <w:sz w:val="24"/>
          <w:szCs w:val="24"/>
        </w:rPr>
        <w:t>og</w:t>
      </w:r>
      <w:r w:rsidRPr="00214520">
        <w:rPr>
          <w:rFonts w:ascii="Arial Narrow" w:hAnsi="Arial Narrow"/>
          <w:sz w:val="24"/>
          <w:szCs w:val="24"/>
        </w:rPr>
        <w:t xml:space="preserve"> projekt</w:t>
      </w:r>
      <w:r>
        <w:rPr>
          <w:rFonts w:ascii="Arial Narrow" w:hAnsi="Arial Narrow"/>
          <w:sz w:val="24"/>
          <w:szCs w:val="24"/>
        </w:rPr>
        <w:t xml:space="preserve">a </w:t>
      </w:r>
      <w:r w:rsidRPr="00214520">
        <w:rPr>
          <w:rFonts w:ascii="Arial Narrow" w:hAnsi="Arial Narrow"/>
          <w:sz w:val="24"/>
          <w:szCs w:val="24"/>
        </w:rPr>
        <w:t>osiguravanja jednog školskog obroka učenicima osnovnih škola, sukladno Odluci o kriterijima i načinu financiranja, odnosno sufinanciranja troškova prehrane za učenike osnovnih škola za školsku 2023/2024.</w:t>
      </w:r>
      <w:r>
        <w:rPr>
          <w:rFonts w:ascii="Arial Narrow" w:hAnsi="Arial Narrow"/>
          <w:sz w:val="24"/>
          <w:szCs w:val="24"/>
        </w:rPr>
        <w:t xml:space="preserve"> godinu</w:t>
      </w:r>
      <w:r w:rsidRPr="00214520">
        <w:rPr>
          <w:rFonts w:ascii="Arial Narrow" w:hAnsi="Arial Narrow"/>
          <w:sz w:val="24"/>
          <w:szCs w:val="24"/>
        </w:rPr>
        <w:t xml:space="preserve"> Vlade Republike Hrvatske</w:t>
      </w:r>
      <w:r>
        <w:rPr>
          <w:rFonts w:ascii="Arial Narrow" w:hAnsi="Arial Narrow"/>
          <w:sz w:val="24"/>
          <w:szCs w:val="24"/>
        </w:rPr>
        <w:t xml:space="preserve">  te </w:t>
      </w:r>
      <w:r w:rsidRPr="00214520">
        <w:rPr>
          <w:rFonts w:ascii="Arial Narrow" w:hAnsi="Arial Narrow"/>
          <w:sz w:val="24"/>
          <w:szCs w:val="24"/>
        </w:rPr>
        <w:t>Odluci o kriterijima i načinu financiranja, odnosno sufinanciranja troškova prehrane za učenike osnovnih škola za školsku 202</w:t>
      </w:r>
      <w:r>
        <w:rPr>
          <w:rFonts w:ascii="Arial Narrow" w:hAnsi="Arial Narrow"/>
          <w:sz w:val="24"/>
          <w:szCs w:val="24"/>
        </w:rPr>
        <w:t>4</w:t>
      </w:r>
      <w:r w:rsidRPr="00214520">
        <w:rPr>
          <w:rFonts w:ascii="Arial Narrow" w:hAnsi="Arial Narrow"/>
          <w:sz w:val="24"/>
          <w:szCs w:val="24"/>
        </w:rPr>
        <w:t>/202</w:t>
      </w:r>
      <w:r>
        <w:rPr>
          <w:rFonts w:ascii="Arial Narrow" w:hAnsi="Arial Narrow"/>
          <w:sz w:val="24"/>
          <w:szCs w:val="24"/>
        </w:rPr>
        <w:t>5</w:t>
      </w:r>
      <w:r w:rsidRPr="00214520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godinu.</w:t>
      </w:r>
    </w:p>
    <w:p w14:paraId="65800FA5" w14:textId="2CA9C401" w:rsidR="00CD674A" w:rsidRPr="00764097" w:rsidRDefault="00CD674A" w:rsidP="00CD674A">
      <w:pPr>
        <w:pStyle w:val="Odlomakpopisa"/>
        <w:spacing w:after="0"/>
        <w:ind w:left="0" w:firstLine="708"/>
        <w:jc w:val="both"/>
        <w:rPr>
          <w:rFonts w:ascii="Arial Narrow" w:hAnsi="Arial Narrow"/>
          <w:sz w:val="24"/>
          <w:szCs w:val="24"/>
        </w:rPr>
      </w:pPr>
      <w:r w:rsidRPr="00214520">
        <w:rPr>
          <w:rFonts w:ascii="Arial Narrow" w:hAnsi="Arial Narrow"/>
          <w:sz w:val="24"/>
          <w:szCs w:val="24"/>
        </w:rPr>
        <w:t>Odluk</w:t>
      </w:r>
      <w:r>
        <w:rPr>
          <w:rFonts w:ascii="Arial Narrow" w:hAnsi="Arial Narrow"/>
          <w:sz w:val="24"/>
          <w:szCs w:val="24"/>
        </w:rPr>
        <w:t>ama</w:t>
      </w:r>
      <w:r w:rsidRPr="00214520">
        <w:rPr>
          <w:rFonts w:ascii="Arial Narrow" w:hAnsi="Arial Narrow"/>
          <w:sz w:val="24"/>
          <w:szCs w:val="24"/>
        </w:rPr>
        <w:t xml:space="preserve"> se obvezuju osnivači škola da osiguraju jedan školski obrok za sve učenike u osnovnim školama bez obzira na materijalni status, a </w:t>
      </w:r>
      <w:r w:rsidRPr="00764097">
        <w:rPr>
          <w:rFonts w:ascii="Arial Narrow" w:hAnsi="Arial Narrow"/>
          <w:sz w:val="24"/>
          <w:szCs w:val="24"/>
        </w:rPr>
        <w:t>sredstva su osigurana iz Državnog proračuna u iznosu od 1,33 EUR po učeniku po nastavnom danu.</w:t>
      </w:r>
    </w:p>
    <w:p w14:paraId="7CE5268C" w14:textId="14B7A443" w:rsidR="00CD674A" w:rsidRDefault="00CD674A" w:rsidP="00CD674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214520">
        <w:rPr>
          <w:rFonts w:ascii="Arial Narrow" w:hAnsi="Arial Narrow"/>
          <w:sz w:val="24"/>
          <w:szCs w:val="24"/>
        </w:rPr>
        <w:t>U osnovnim školama čiji je osnivač Grad Šibenik u organiziranoj školskoj prehrani, sudjeluje više od 3</w:t>
      </w:r>
      <w:r>
        <w:rPr>
          <w:rFonts w:ascii="Arial Narrow" w:hAnsi="Arial Narrow"/>
          <w:sz w:val="24"/>
          <w:szCs w:val="24"/>
        </w:rPr>
        <w:t xml:space="preserve"> </w:t>
      </w:r>
      <w:r w:rsidRPr="00214520">
        <w:rPr>
          <w:rFonts w:ascii="Arial Narrow" w:hAnsi="Arial Narrow"/>
          <w:sz w:val="24"/>
          <w:szCs w:val="24"/>
        </w:rPr>
        <w:t xml:space="preserve">200 učenika, što je više od 90%, odnosno sva djeca izuzev onih čiji roditelji/skrbnici su </w:t>
      </w:r>
      <w:r>
        <w:rPr>
          <w:rFonts w:ascii="Arial Narrow" w:hAnsi="Arial Narrow"/>
          <w:sz w:val="24"/>
          <w:szCs w:val="24"/>
        </w:rPr>
        <w:t>izričito</w:t>
      </w:r>
      <w:r w:rsidRPr="00214520">
        <w:rPr>
          <w:rFonts w:ascii="Arial Narrow" w:hAnsi="Arial Narrow"/>
          <w:sz w:val="24"/>
          <w:szCs w:val="24"/>
        </w:rPr>
        <w:t xml:space="preserve"> odbili sudjelovati u organiziranoj prehrani.</w:t>
      </w:r>
    </w:p>
    <w:p w14:paraId="7E04CF21" w14:textId="76D73CEF" w:rsidR="00CD674A" w:rsidRPr="00F92494" w:rsidRDefault="00CD674A" w:rsidP="00CD674A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F92494">
        <w:rPr>
          <w:rFonts w:ascii="Arial Narrow" w:hAnsi="Arial Narrow"/>
          <w:i/>
          <w:iCs/>
          <w:sz w:val="24"/>
          <w:szCs w:val="24"/>
        </w:rPr>
        <w:t>U Proračunu Grada Šibenika za 2024. godinu planirana sredstva za ovu aktivnost iznose 723.000,00  EUR.“</w:t>
      </w:r>
      <w:r w:rsidRPr="00F92494">
        <w:rPr>
          <w:rFonts w:ascii="Arial Narrow" w:hAnsi="Arial Narrow"/>
          <w:sz w:val="24"/>
          <w:szCs w:val="24"/>
        </w:rPr>
        <w:t>;</w:t>
      </w:r>
    </w:p>
    <w:p w14:paraId="315FE13D" w14:textId="2640FD83" w:rsidR="00CD674A" w:rsidRDefault="00CD674A" w:rsidP="00CD674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D51C57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u podtočki 10. AKTIVNOST: Kapitalna ulaganja u škole u stavku 1. iznos od „833.940,00 EUR“ </w:t>
      </w:r>
    </w:p>
    <w:p w14:paraId="4650AE6A" w14:textId="5491730B" w:rsidR="00CD674A" w:rsidRDefault="00CD674A" w:rsidP="00CD674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mijenja se u iznos „952.294,00 EUR“,  iznos „330.763,00 EUR“ mijenja u iznos „629.944,00 </w:t>
      </w:r>
    </w:p>
    <w:p w14:paraId="261B21F5" w14:textId="77777777" w:rsidR="00791B4B" w:rsidRDefault="00CD674A" w:rsidP="00CD674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EUR“,</w:t>
      </w:r>
      <w:r w:rsidR="00791B4B">
        <w:rPr>
          <w:rFonts w:ascii="Arial Narrow" w:hAnsi="Arial Narrow"/>
          <w:sz w:val="24"/>
          <w:szCs w:val="24"/>
        </w:rPr>
        <w:t xml:space="preserve"> iznos „196.177,00 EUR“ mijenja u iznos „193.746,00 EUR“</w:t>
      </w:r>
      <w:r>
        <w:rPr>
          <w:rFonts w:ascii="Arial Narrow" w:hAnsi="Arial Narrow"/>
          <w:sz w:val="24"/>
          <w:szCs w:val="24"/>
        </w:rPr>
        <w:t xml:space="preserve"> te se iznos „</w:t>
      </w:r>
      <w:r w:rsidR="00791B4B">
        <w:rPr>
          <w:rFonts w:ascii="Arial Narrow" w:hAnsi="Arial Narrow"/>
          <w:sz w:val="24"/>
          <w:szCs w:val="24"/>
        </w:rPr>
        <w:t>307</w:t>
      </w:r>
      <w:r>
        <w:rPr>
          <w:rFonts w:ascii="Arial Narrow" w:hAnsi="Arial Narrow"/>
          <w:sz w:val="24"/>
          <w:szCs w:val="24"/>
        </w:rPr>
        <w:t xml:space="preserve">.000 EUR“ </w:t>
      </w:r>
    </w:p>
    <w:p w14:paraId="203FED67" w14:textId="6BB4D1D0" w:rsidR="00CD674A" w:rsidRDefault="00791B4B" w:rsidP="00CD674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CD674A">
        <w:rPr>
          <w:rFonts w:ascii="Arial Narrow" w:hAnsi="Arial Narrow"/>
          <w:sz w:val="24"/>
          <w:szCs w:val="24"/>
        </w:rPr>
        <w:t>mijenja u iznos „</w:t>
      </w:r>
      <w:r>
        <w:rPr>
          <w:rFonts w:ascii="Arial Narrow" w:hAnsi="Arial Narrow"/>
          <w:sz w:val="24"/>
          <w:szCs w:val="24"/>
        </w:rPr>
        <w:t>128.604</w:t>
      </w:r>
      <w:r w:rsidR="00CD674A">
        <w:rPr>
          <w:rFonts w:ascii="Arial Narrow" w:hAnsi="Arial Narrow"/>
          <w:sz w:val="24"/>
          <w:szCs w:val="24"/>
        </w:rPr>
        <w:t>,00 EUR“.</w:t>
      </w:r>
    </w:p>
    <w:p w14:paraId="4F835A8A" w14:textId="718A5AF2" w:rsidR="00CD674A" w:rsidRDefault="00CD674A" w:rsidP="00CD674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 istoj podtočki u stavku 2. mijenja se:</w:t>
      </w:r>
    </w:p>
    <w:p w14:paraId="1A1D113C" w14:textId="77EEC699" w:rsidR="00791B4B" w:rsidRDefault="00791B4B" w:rsidP="00791B4B">
      <w:pPr>
        <w:pStyle w:val="Odlomakpopisa"/>
        <w:numPr>
          <w:ilvl w:val="0"/>
          <w:numId w:val="1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1. iznos „85.000,00 EUR“ mijenja se u iznos „8.700,00 EUR“,</w:t>
      </w:r>
    </w:p>
    <w:p w14:paraId="7D353CF7" w14:textId="23ABD7FA" w:rsidR="00CD674A" w:rsidRDefault="00CD674A" w:rsidP="00CD674A">
      <w:pPr>
        <w:pStyle w:val="Odlomakpopisa"/>
        <w:numPr>
          <w:ilvl w:val="0"/>
          <w:numId w:val="1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2. iznos „100.000,00 EUR“ mijenja se u iznos „</w:t>
      </w:r>
      <w:r w:rsidR="00791B4B">
        <w:rPr>
          <w:rFonts w:ascii="Arial Narrow" w:hAnsi="Arial Narrow"/>
          <w:sz w:val="24"/>
          <w:szCs w:val="24"/>
        </w:rPr>
        <w:t>5.000</w:t>
      </w:r>
      <w:r>
        <w:rPr>
          <w:rFonts w:ascii="Arial Narrow" w:hAnsi="Arial Narrow"/>
          <w:sz w:val="24"/>
          <w:szCs w:val="24"/>
        </w:rPr>
        <w:t>,00 EUR“,</w:t>
      </w:r>
    </w:p>
    <w:p w14:paraId="5C4D45FA" w14:textId="77777777" w:rsidR="00791B4B" w:rsidRDefault="00CD674A" w:rsidP="00CD674A">
      <w:pPr>
        <w:pStyle w:val="Odlomakpopisa"/>
        <w:numPr>
          <w:ilvl w:val="0"/>
          <w:numId w:val="1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podstav</w:t>
      </w:r>
      <w:r w:rsidR="00791B4B">
        <w:rPr>
          <w:rFonts w:ascii="Arial Narrow" w:hAnsi="Arial Narrow"/>
          <w:sz w:val="24"/>
          <w:szCs w:val="24"/>
        </w:rPr>
        <w:t>ak</w:t>
      </w:r>
      <w:r>
        <w:rPr>
          <w:rFonts w:ascii="Arial Narrow" w:hAnsi="Arial Narrow"/>
          <w:sz w:val="24"/>
          <w:szCs w:val="24"/>
        </w:rPr>
        <w:t xml:space="preserve"> 3. </w:t>
      </w:r>
      <w:r w:rsidR="00791B4B">
        <w:rPr>
          <w:rFonts w:ascii="Arial Narrow" w:hAnsi="Arial Narrow"/>
          <w:sz w:val="24"/>
          <w:szCs w:val="24"/>
        </w:rPr>
        <w:t>briše se</w:t>
      </w:r>
    </w:p>
    <w:p w14:paraId="2F409355" w14:textId="77777777" w:rsidR="00BB1D79" w:rsidRDefault="00CD674A" w:rsidP="00BB1D79">
      <w:pPr>
        <w:pStyle w:val="Odlomakpopisa"/>
        <w:numPr>
          <w:ilvl w:val="0"/>
          <w:numId w:val="1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4. iznos „6.000,00 EUR“ mijenja se u iznos „</w:t>
      </w:r>
      <w:r w:rsidR="00BB1D79">
        <w:rPr>
          <w:rFonts w:ascii="Arial Narrow" w:hAnsi="Arial Narrow"/>
          <w:sz w:val="24"/>
          <w:szCs w:val="24"/>
        </w:rPr>
        <w:t>19.000</w:t>
      </w:r>
      <w:r>
        <w:rPr>
          <w:rFonts w:ascii="Arial Narrow" w:hAnsi="Arial Narrow"/>
          <w:sz w:val="24"/>
          <w:szCs w:val="24"/>
        </w:rPr>
        <w:t xml:space="preserve">,00 EUR“, </w:t>
      </w:r>
    </w:p>
    <w:p w14:paraId="313A814E" w14:textId="3FC18F8C" w:rsidR="00BB1D79" w:rsidRDefault="00BB1D79" w:rsidP="00BB1D79">
      <w:pPr>
        <w:pStyle w:val="Odlomakpopisa"/>
        <w:numPr>
          <w:ilvl w:val="0"/>
          <w:numId w:val="1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podstavku 5. iznos „50.000,00 EUR“ mijenja se u iznos „32.000,00 EUR“.</w:t>
      </w:r>
    </w:p>
    <w:p w14:paraId="55AF2D64" w14:textId="5AB25ED9" w:rsidR="00CD674A" w:rsidRPr="00BB1D79" w:rsidRDefault="00CD674A" w:rsidP="00BB1D7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BB1D79">
        <w:rPr>
          <w:rFonts w:ascii="Arial Narrow" w:hAnsi="Arial Narrow"/>
          <w:sz w:val="24"/>
          <w:szCs w:val="24"/>
        </w:rPr>
        <w:t xml:space="preserve">U istoj podtočki u stavku </w:t>
      </w:r>
      <w:r w:rsidR="00BB1D79">
        <w:rPr>
          <w:rFonts w:ascii="Arial Narrow" w:hAnsi="Arial Narrow"/>
          <w:sz w:val="24"/>
          <w:szCs w:val="24"/>
        </w:rPr>
        <w:t>3</w:t>
      </w:r>
      <w:r w:rsidRPr="00BB1D79">
        <w:rPr>
          <w:rFonts w:ascii="Arial Narrow" w:hAnsi="Arial Narrow"/>
          <w:sz w:val="24"/>
          <w:szCs w:val="24"/>
        </w:rPr>
        <w:t>.  iznos od „</w:t>
      </w:r>
      <w:r w:rsidR="00BB1D79">
        <w:rPr>
          <w:rFonts w:ascii="Arial Narrow" w:hAnsi="Arial Narrow"/>
          <w:sz w:val="24"/>
          <w:szCs w:val="24"/>
        </w:rPr>
        <w:t>307</w:t>
      </w:r>
      <w:r w:rsidRPr="00BB1D79">
        <w:rPr>
          <w:rFonts w:ascii="Arial Narrow" w:hAnsi="Arial Narrow"/>
          <w:sz w:val="24"/>
          <w:szCs w:val="24"/>
        </w:rPr>
        <w:t>.000,00 EUR“ mijenja u iznos „</w:t>
      </w:r>
      <w:r w:rsidR="00BB1D79">
        <w:rPr>
          <w:rFonts w:ascii="Arial Narrow" w:hAnsi="Arial Narrow"/>
          <w:sz w:val="24"/>
          <w:szCs w:val="24"/>
        </w:rPr>
        <w:t>128.604</w:t>
      </w:r>
      <w:r w:rsidRPr="00BB1D79">
        <w:rPr>
          <w:rFonts w:ascii="Arial Narrow" w:hAnsi="Arial Narrow"/>
          <w:sz w:val="24"/>
          <w:szCs w:val="24"/>
        </w:rPr>
        <w:t>,00 EUR“.</w:t>
      </w:r>
    </w:p>
    <w:bookmarkEnd w:id="0"/>
    <w:p w14:paraId="3536F5CC" w14:textId="77777777" w:rsidR="00B62276" w:rsidRPr="00BB1D79" w:rsidRDefault="00B62276" w:rsidP="00BB1D79">
      <w:pPr>
        <w:spacing w:after="0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625DF028" w14:textId="0CD76373" w:rsidR="00274EBC" w:rsidRPr="00274EBC" w:rsidRDefault="00274EBC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t>II.</w:t>
      </w:r>
    </w:p>
    <w:p w14:paraId="5AE0D197" w14:textId="77777777" w:rsidR="00274EBC" w:rsidRDefault="00274EBC" w:rsidP="00274EB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445781E" w14:textId="77777777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>
        <w:rPr>
          <w:rFonts w:ascii="Arial Narrow" w:hAnsi="Arial Narrow"/>
          <w:sz w:val="24"/>
          <w:szCs w:val="24"/>
        </w:rPr>
        <w:t>3</w:t>
      </w:r>
      <w:r w:rsidRPr="00EC738E">
        <w:rPr>
          <w:rFonts w:ascii="Arial Narrow" w:hAnsi="Arial Narrow"/>
          <w:sz w:val="24"/>
          <w:szCs w:val="24"/>
        </w:rPr>
        <w:t>-01/</w:t>
      </w:r>
      <w:r>
        <w:rPr>
          <w:rFonts w:ascii="Arial Narrow" w:hAnsi="Arial Narrow"/>
          <w:sz w:val="24"/>
          <w:szCs w:val="24"/>
        </w:rPr>
        <w:t>02</w:t>
      </w:r>
    </w:p>
    <w:p w14:paraId="281E0DE3" w14:textId="3741A963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>
        <w:rPr>
          <w:rFonts w:ascii="Arial Narrow" w:hAnsi="Arial Narrow"/>
          <w:sz w:val="24"/>
          <w:szCs w:val="24"/>
        </w:rPr>
        <w:t>-1-05/1-24-</w:t>
      </w:r>
      <w:r w:rsidR="00ED6C2E">
        <w:rPr>
          <w:rFonts w:ascii="Arial Narrow" w:hAnsi="Arial Narrow"/>
          <w:sz w:val="24"/>
          <w:szCs w:val="24"/>
        </w:rPr>
        <w:t>11</w:t>
      </w:r>
    </w:p>
    <w:p w14:paraId="24078207" w14:textId="059B632F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 xml:space="preserve">Šibenik, </w:t>
      </w:r>
      <w:r w:rsidR="006A6BEA">
        <w:rPr>
          <w:rFonts w:ascii="Arial Narrow" w:hAnsi="Arial Narrow"/>
          <w:sz w:val="24"/>
          <w:szCs w:val="24"/>
        </w:rPr>
        <w:t>12. prosinca 2024.</w:t>
      </w:r>
    </w:p>
    <w:p w14:paraId="4E06E18B" w14:textId="67152F87" w:rsidR="00EC738E" w:rsidRPr="00EC738E" w:rsidRDefault="00EC738E" w:rsidP="004E5530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1482856B" w14:textId="77777777" w:rsidR="00274163" w:rsidRPr="00AF094D" w:rsidRDefault="00274163" w:rsidP="00274163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E45082D" w14:textId="77777777" w:rsidR="00274163" w:rsidRDefault="00274163" w:rsidP="0027416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dr.sc.Dragan Zlatović</w:t>
      </w:r>
    </w:p>
    <w:p w14:paraId="729122FC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4397F94" w14:textId="77777777" w:rsidR="003B0264" w:rsidRPr="00EC738E" w:rsidRDefault="003B0264" w:rsidP="00BB1D79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50AA95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Dostaviti:</w:t>
      </w:r>
    </w:p>
    <w:p w14:paraId="3B2DC346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1.  „Službeni glasnik Grada Šibenika“ - ovdje</w:t>
      </w:r>
    </w:p>
    <w:p w14:paraId="65A91F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2421F89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3. Upravni odjel za financije – ovdje</w:t>
      </w:r>
    </w:p>
    <w:p w14:paraId="464B17E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. Dokumentacija – ovdje</w:t>
      </w:r>
    </w:p>
    <w:p w14:paraId="49E16265" w14:textId="77777777" w:rsidR="003F494A" w:rsidRDefault="00EC738E" w:rsidP="003B117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Pr="00EC738E">
        <w:rPr>
          <w:rFonts w:ascii="Arial Narrow" w:hAnsi="Arial Narrow"/>
          <w:sz w:val="24"/>
          <w:szCs w:val="24"/>
        </w:rPr>
        <w:t>. Arhiv – ovdje</w:t>
      </w:r>
    </w:p>
    <w:p w14:paraId="6688963B" w14:textId="77777777" w:rsidR="003F494A" w:rsidRDefault="003F494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F83199" w14:textId="77777777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A034C3" w14:textId="189ECB00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97F2127" w14:textId="6D2778AE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A039B12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721E9E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32717AF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6B1A17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F9AAB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35DF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97DC9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09EFF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926AD95" w14:textId="77777777" w:rsidR="00ED412D" w:rsidRDefault="00ED412D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6934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BE219D7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3D45ACB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7A1BDC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FE62117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86C81D7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4A6B303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1A97CEE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E53F529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68783E2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924839A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97A9F33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B8A1F5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BF9EB6A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445362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B630E10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84AEC25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8C1549F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CCED6D4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A28A94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05A6B2D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A22876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F3E1B7E" w14:textId="77777777" w:rsidR="00E56C71" w:rsidRDefault="00E56C71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A796E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53A3A8C" w14:textId="77777777" w:rsidR="00004D96" w:rsidRPr="003B1173" w:rsidRDefault="00004D96" w:rsidP="003B1173">
      <w:pPr>
        <w:spacing w:after="0"/>
        <w:ind w:hanging="4"/>
        <w:jc w:val="center"/>
        <w:rPr>
          <w:rFonts w:ascii="Arial Narrow" w:hAnsi="Arial Narrow"/>
          <w:b/>
          <w:bCs/>
          <w:sz w:val="24"/>
          <w:szCs w:val="24"/>
        </w:rPr>
      </w:pPr>
      <w:r w:rsidRPr="003B1173">
        <w:rPr>
          <w:rFonts w:ascii="Arial Narrow" w:hAnsi="Arial Narrow"/>
          <w:b/>
          <w:bCs/>
          <w:sz w:val="24"/>
          <w:szCs w:val="24"/>
        </w:rPr>
        <w:t>O b r a z l o ž e n j e</w:t>
      </w:r>
    </w:p>
    <w:p w14:paraId="55E4FF80" w14:textId="77777777" w:rsidR="00004D96" w:rsidRDefault="00004D96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70CA0D67" w14:textId="6955499C" w:rsidR="00ED412D" w:rsidRDefault="006672CD" w:rsidP="00ED412D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Gradsko vijeće Grada Šibenika na </w:t>
      </w:r>
      <w:r w:rsidR="00F25B3E">
        <w:rPr>
          <w:rFonts w:ascii="Arial Narrow" w:hAnsi="Arial Narrow"/>
          <w:sz w:val="24"/>
          <w:szCs w:val="24"/>
        </w:rPr>
        <w:t>1</w:t>
      </w:r>
      <w:r w:rsidR="003B0264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sjednici od 1</w:t>
      </w:r>
      <w:r w:rsidR="003B0264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prosinca 202</w:t>
      </w:r>
      <w:r w:rsidR="003B0264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godine donijelo je Program javnih potreba u osnovnom školstvu Grada Šibenika za 202</w:t>
      </w:r>
      <w:r w:rsidR="00C310D2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godinu (“Službeni glasnik Grada Šibenika“, broj </w:t>
      </w:r>
      <w:r w:rsidR="00F25B3E">
        <w:rPr>
          <w:rFonts w:ascii="Arial Narrow" w:hAnsi="Arial Narrow"/>
          <w:sz w:val="24"/>
          <w:szCs w:val="24"/>
        </w:rPr>
        <w:t>1</w:t>
      </w:r>
      <w:r w:rsidR="00C310D2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/2</w:t>
      </w:r>
      <w:r w:rsidR="00C310D2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)</w:t>
      </w:r>
      <w:r w:rsidR="00ED412D">
        <w:rPr>
          <w:rFonts w:ascii="Arial Narrow" w:hAnsi="Arial Narrow"/>
          <w:sz w:val="24"/>
          <w:szCs w:val="24"/>
        </w:rPr>
        <w:t>, te na 20. sjednici od 20. lipnja 2024. godine („Službeni glasnik Grada Šibenika“, broj 8/24) Odluku o izmjenama i dopunama Programa javnih potreba u osnovnom školstvu Grada Šibenika za 2024. godinu.</w:t>
      </w:r>
    </w:p>
    <w:p w14:paraId="1D58E333" w14:textId="45746FF0" w:rsidR="006672CD" w:rsidRDefault="006672CD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Prijedlog O</w:t>
      </w:r>
      <w:r w:rsidRPr="003D4B1A">
        <w:rPr>
          <w:rFonts w:ascii="Arial Narrow" w:hAnsi="Arial Narrow"/>
          <w:sz w:val="24"/>
          <w:szCs w:val="24"/>
        </w:rPr>
        <w:t>dluke o</w:t>
      </w:r>
      <w:r w:rsidR="00ED412D">
        <w:rPr>
          <w:rFonts w:ascii="Arial Narrow" w:hAnsi="Arial Narrow"/>
          <w:sz w:val="24"/>
          <w:szCs w:val="24"/>
        </w:rPr>
        <w:t xml:space="preserve"> II.</w:t>
      </w:r>
      <w:r w:rsidR="00064942">
        <w:rPr>
          <w:rFonts w:ascii="Arial Narrow" w:hAnsi="Arial Narrow"/>
          <w:sz w:val="24"/>
          <w:szCs w:val="24"/>
        </w:rPr>
        <w:t xml:space="preserve"> </w:t>
      </w:r>
      <w:r w:rsidRPr="003D4B1A">
        <w:rPr>
          <w:rFonts w:ascii="Arial Narrow" w:hAnsi="Arial Narrow"/>
          <w:sz w:val="24"/>
          <w:szCs w:val="24"/>
        </w:rPr>
        <w:t xml:space="preserve">izmjenama Programa javnih potreba u </w:t>
      </w:r>
      <w:r>
        <w:rPr>
          <w:rFonts w:ascii="Arial Narrow" w:hAnsi="Arial Narrow"/>
          <w:sz w:val="24"/>
          <w:szCs w:val="24"/>
        </w:rPr>
        <w:t>osnovnom školstvu</w:t>
      </w:r>
      <w:r w:rsidRPr="003D4B1A">
        <w:rPr>
          <w:rFonts w:ascii="Arial Narrow" w:hAnsi="Arial Narrow"/>
          <w:sz w:val="24"/>
          <w:szCs w:val="24"/>
        </w:rPr>
        <w:t xml:space="preserve"> Grada Šibenika za </w:t>
      </w:r>
      <w:r>
        <w:rPr>
          <w:rFonts w:ascii="Arial Narrow" w:hAnsi="Arial Narrow"/>
          <w:sz w:val="24"/>
          <w:szCs w:val="24"/>
        </w:rPr>
        <w:t>202</w:t>
      </w:r>
      <w:r w:rsidR="00C310D2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</w:t>
      </w:r>
      <w:r w:rsidRPr="003D4B1A">
        <w:rPr>
          <w:rFonts w:ascii="Arial Narrow" w:hAnsi="Arial Narrow"/>
          <w:sz w:val="24"/>
          <w:szCs w:val="24"/>
        </w:rPr>
        <w:t xml:space="preserve">  utvrđen je u skladu s Prijedlogom </w:t>
      </w:r>
      <w:r w:rsidR="00ED412D">
        <w:rPr>
          <w:rFonts w:ascii="Arial Narrow" w:hAnsi="Arial Narrow"/>
          <w:sz w:val="24"/>
          <w:szCs w:val="24"/>
        </w:rPr>
        <w:t>II. i</w:t>
      </w:r>
      <w:r w:rsidRPr="003D4B1A">
        <w:rPr>
          <w:rFonts w:ascii="Arial Narrow" w:hAnsi="Arial Narrow"/>
          <w:sz w:val="24"/>
          <w:szCs w:val="24"/>
        </w:rPr>
        <w:t xml:space="preserve">zmjena i dopuna </w:t>
      </w:r>
      <w:r>
        <w:rPr>
          <w:rFonts w:ascii="Arial Narrow" w:hAnsi="Arial Narrow"/>
          <w:sz w:val="24"/>
          <w:szCs w:val="24"/>
        </w:rPr>
        <w:t>Proračuna Grada Šibenika za 202</w:t>
      </w:r>
      <w:r w:rsidR="00C310D2">
        <w:rPr>
          <w:rFonts w:ascii="Arial Narrow" w:hAnsi="Arial Narrow"/>
          <w:sz w:val="24"/>
          <w:szCs w:val="24"/>
        </w:rPr>
        <w:t>4</w:t>
      </w:r>
      <w:r w:rsidRPr="003D4B1A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 xml:space="preserve"> i projekcija za 202</w:t>
      </w:r>
      <w:r w:rsidR="00C310D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i 202</w:t>
      </w:r>
      <w:r w:rsidR="00C310D2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godinu</w:t>
      </w:r>
      <w:r w:rsidRPr="003D4B1A">
        <w:rPr>
          <w:rFonts w:ascii="Arial Narrow" w:hAnsi="Arial Narrow"/>
          <w:sz w:val="24"/>
          <w:szCs w:val="24"/>
        </w:rPr>
        <w:t>.</w:t>
      </w:r>
    </w:p>
    <w:p w14:paraId="042D8547" w14:textId="342CECF8" w:rsidR="00640216" w:rsidRPr="00D26CDB" w:rsidRDefault="00640216" w:rsidP="004E5E85">
      <w:pPr>
        <w:spacing w:after="0"/>
        <w:ind w:firstLine="708"/>
        <w:jc w:val="both"/>
        <w:rPr>
          <w:rFonts w:ascii="Arial Narrow" w:eastAsiaTheme="minorHAnsi" w:hAnsi="Arial Narrow"/>
          <w:sz w:val="24"/>
          <w:szCs w:val="24"/>
        </w:rPr>
      </w:pPr>
      <w:r w:rsidRPr="00D26CDB">
        <w:rPr>
          <w:rFonts w:ascii="Arial Narrow" w:hAnsi="Arial Narrow"/>
          <w:sz w:val="24"/>
          <w:szCs w:val="24"/>
        </w:rPr>
        <w:t>U Proračunu Grada Šibenika za 202</w:t>
      </w:r>
      <w:r w:rsidR="00C310D2" w:rsidRPr="00D26CDB">
        <w:rPr>
          <w:rFonts w:ascii="Arial Narrow" w:hAnsi="Arial Narrow"/>
          <w:sz w:val="24"/>
          <w:szCs w:val="24"/>
        </w:rPr>
        <w:t>4</w:t>
      </w:r>
      <w:r w:rsidRPr="00D26CDB">
        <w:rPr>
          <w:rFonts w:ascii="Arial Narrow" w:hAnsi="Arial Narrow"/>
          <w:sz w:val="24"/>
          <w:szCs w:val="24"/>
        </w:rPr>
        <w:t xml:space="preserve">. godinu sveukupna sredstva za program </w:t>
      </w:r>
      <w:r w:rsidR="004151C8" w:rsidRPr="00D26CDB">
        <w:rPr>
          <w:rFonts w:ascii="Arial Narrow" w:hAnsi="Arial Narrow"/>
          <w:sz w:val="24"/>
          <w:szCs w:val="24"/>
        </w:rPr>
        <w:t>o</w:t>
      </w:r>
      <w:r w:rsidRPr="00D26CDB">
        <w:rPr>
          <w:rFonts w:ascii="Arial Narrow" w:hAnsi="Arial Narrow"/>
          <w:sz w:val="24"/>
          <w:szCs w:val="24"/>
        </w:rPr>
        <w:t xml:space="preserve">snovnog školstva </w:t>
      </w:r>
      <w:r w:rsidR="004151C8" w:rsidRPr="00D26CDB">
        <w:rPr>
          <w:rFonts w:ascii="Arial Narrow" w:hAnsi="Arial Narrow"/>
          <w:sz w:val="24"/>
          <w:szCs w:val="24"/>
        </w:rPr>
        <w:t xml:space="preserve">utvrđena </w:t>
      </w:r>
      <w:r w:rsidRPr="00D26CDB">
        <w:rPr>
          <w:rFonts w:ascii="Arial Narrow" w:hAnsi="Arial Narrow"/>
          <w:sz w:val="24"/>
          <w:szCs w:val="24"/>
        </w:rPr>
        <w:t xml:space="preserve">su </w:t>
      </w:r>
      <w:r w:rsidR="004151C8" w:rsidRPr="00D26CDB">
        <w:rPr>
          <w:rFonts w:ascii="Arial Narrow" w:hAnsi="Arial Narrow"/>
          <w:sz w:val="24"/>
          <w:szCs w:val="24"/>
        </w:rPr>
        <w:t>u iznosu</w:t>
      </w:r>
      <w:r w:rsidRPr="00D26CDB">
        <w:rPr>
          <w:rFonts w:ascii="Arial Narrow" w:hAnsi="Arial Narrow"/>
          <w:sz w:val="24"/>
          <w:szCs w:val="24"/>
        </w:rPr>
        <w:t xml:space="preserve"> od </w:t>
      </w:r>
      <w:r w:rsidR="00F25B3E" w:rsidRPr="00D26CDB">
        <w:rPr>
          <w:rFonts w:ascii="Arial Narrow" w:hAnsi="Arial Narrow"/>
          <w:sz w:val="24"/>
          <w:szCs w:val="24"/>
        </w:rPr>
        <w:t>1</w:t>
      </w:r>
      <w:r w:rsidR="00D26CDB">
        <w:rPr>
          <w:rFonts w:ascii="Arial Narrow" w:hAnsi="Arial Narrow"/>
          <w:sz w:val="24"/>
          <w:szCs w:val="24"/>
        </w:rPr>
        <w:t>8.980.118</w:t>
      </w:r>
      <w:r w:rsidR="00F25B3E" w:rsidRPr="00D26CDB">
        <w:rPr>
          <w:rFonts w:ascii="Arial Narrow" w:hAnsi="Arial Narrow"/>
          <w:sz w:val="24"/>
          <w:szCs w:val="24"/>
        </w:rPr>
        <w:t>,00 EUR</w:t>
      </w:r>
      <w:r w:rsidR="00C310D2" w:rsidRPr="00D26CDB">
        <w:rPr>
          <w:rFonts w:ascii="Arial Narrow" w:hAnsi="Arial Narrow"/>
          <w:sz w:val="24"/>
          <w:szCs w:val="24"/>
        </w:rPr>
        <w:t>.</w:t>
      </w:r>
      <w:r w:rsidRPr="00D26CDB">
        <w:rPr>
          <w:rFonts w:ascii="Arial Narrow" w:hAnsi="Arial Narrow"/>
          <w:sz w:val="24"/>
          <w:szCs w:val="24"/>
        </w:rPr>
        <w:t xml:space="preserve"> </w:t>
      </w:r>
    </w:p>
    <w:p w14:paraId="615EA68B" w14:textId="513F006A" w:rsidR="00640216" w:rsidRDefault="00640216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D26CDB">
        <w:rPr>
          <w:rFonts w:ascii="Arial Narrow" w:hAnsi="Arial Narrow"/>
          <w:sz w:val="24"/>
          <w:szCs w:val="24"/>
        </w:rPr>
        <w:t xml:space="preserve">Prijedlogom </w:t>
      </w:r>
      <w:r w:rsidR="00F92494">
        <w:rPr>
          <w:rFonts w:ascii="Arial Narrow" w:hAnsi="Arial Narrow"/>
          <w:sz w:val="24"/>
          <w:szCs w:val="24"/>
        </w:rPr>
        <w:t xml:space="preserve">II. </w:t>
      </w:r>
      <w:r w:rsidRPr="00D26CDB">
        <w:rPr>
          <w:rFonts w:ascii="Arial Narrow" w:hAnsi="Arial Narrow"/>
          <w:sz w:val="24"/>
          <w:szCs w:val="24"/>
        </w:rPr>
        <w:t>Izmjena i dopuna Proračuna</w:t>
      </w:r>
      <w:r w:rsidR="00C310D2" w:rsidRPr="00D26CDB">
        <w:rPr>
          <w:rFonts w:ascii="Arial Narrow" w:hAnsi="Arial Narrow"/>
          <w:sz w:val="24"/>
          <w:szCs w:val="24"/>
        </w:rPr>
        <w:t xml:space="preserve"> Grada Šibenika za 2024. godinu i Programa javnih potreba u osnovnom školstvu</w:t>
      </w:r>
      <w:r w:rsidRPr="00D26CDB">
        <w:rPr>
          <w:rFonts w:ascii="Arial Narrow" w:hAnsi="Arial Narrow"/>
          <w:sz w:val="24"/>
          <w:szCs w:val="24"/>
        </w:rPr>
        <w:t xml:space="preserve"> </w:t>
      </w:r>
      <w:r w:rsidR="00C310D2" w:rsidRPr="00D26CDB">
        <w:rPr>
          <w:rFonts w:ascii="Arial Narrow" w:hAnsi="Arial Narrow"/>
          <w:sz w:val="24"/>
          <w:szCs w:val="24"/>
        </w:rPr>
        <w:t xml:space="preserve"> Grada Šibenika za 2024. godinu</w:t>
      </w:r>
      <w:r w:rsidRPr="00D26CDB">
        <w:rPr>
          <w:rFonts w:ascii="Arial Narrow" w:hAnsi="Arial Narrow"/>
          <w:sz w:val="24"/>
          <w:szCs w:val="24"/>
        </w:rPr>
        <w:t xml:space="preserve"> planira</w:t>
      </w:r>
      <w:r w:rsidR="009168AE" w:rsidRPr="00D26CDB">
        <w:rPr>
          <w:rFonts w:ascii="Arial Narrow" w:hAnsi="Arial Narrow"/>
          <w:sz w:val="24"/>
          <w:szCs w:val="24"/>
        </w:rPr>
        <w:t xml:space="preserve">na </w:t>
      </w:r>
      <w:r w:rsidRPr="00D26CDB">
        <w:rPr>
          <w:rFonts w:ascii="Arial Narrow" w:hAnsi="Arial Narrow"/>
          <w:sz w:val="24"/>
          <w:szCs w:val="24"/>
        </w:rPr>
        <w:t xml:space="preserve"> </w:t>
      </w:r>
      <w:r w:rsidR="009168AE" w:rsidRPr="00D26CDB">
        <w:rPr>
          <w:rFonts w:ascii="Arial Narrow" w:hAnsi="Arial Narrow"/>
          <w:sz w:val="24"/>
          <w:szCs w:val="24"/>
        </w:rPr>
        <w:t>su sredstva</w:t>
      </w:r>
      <w:r w:rsidR="004151C8" w:rsidRPr="00D26CDB">
        <w:rPr>
          <w:rFonts w:ascii="Arial Narrow" w:hAnsi="Arial Narrow"/>
          <w:sz w:val="24"/>
          <w:szCs w:val="24"/>
        </w:rPr>
        <w:t xml:space="preserve"> </w:t>
      </w:r>
      <w:r w:rsidRPr="00D26CDB">
        <w:rPr>
          <w:rFonts w:ascii="Arial Narrow" w:hAnsi="Arial Narrow"/>
          <w:sz w:val="24"/>
          <w:szCs w:val="24"/>
        </w:rPr>
        <w:t xml:space="preserve"> od </w:t>
      </w:r>
      <w:r w:rsidR="00C310D2" w:rsidRPr="00D26CDB">
        <w:rPr>
          <w:rFonts w:ascii="Arial Narrow" w:hAnsi="Arial Narrow"/>
          <w:sz w:val="24"/>
          <w:szCs w:val="24"/>
        </w:rPr>
        <w:t>18.</w:t>
      </w:r>
      <w:r w:rsidR="00D26CDB">
        <w:rPr>
          <w:rFonts w:ascii="Arial Narrow" w:hAnsi="Arial Narrow"/>
          <w:sz w:val="24"/>
          <w:szCs w:val="24"/>
        </w:rPr>
        <w:t>876.261</w:t>
      </w:r>
      <w:r w:rsidR="00C310D2" w:rsidRPr="00D26CDB">
        <w:rPr>
          <w:rFonts w:ascii="Arial Narrow" w:hAnsi="Arial Narrow"/>
          <w:sz w:val="24"/>
          <w:szCs w:val="24"/>
        </w:rPr>
        <w:t>,00</w:t>
      </w:r>
      <w:r w:rsidRPr="00D26CDB">
        <w:rPr>
          <w:rFonts w:ascii="Arial Narrow" w:hAnsi="Arial Narrow"/>
          <w:sz w:val="24"/>
          <w:szCs w:val="24"/>
        </w:rPr>
        <w:t xml:space="preserve"> </w:t>
      </w:r>
      <w:r w:rsidR="00F25B3E" w:rsidRPr="00D26CDB">
        <w:rPr>
          <w:rFonts w:ascii="Arial Narrow" w:hAnsi="Arial Narrow"/>
          <w:sz w:val="24"/>
          <w:szCs w:val="24"/>
        </w:rPr>
        <w:t xml:space="preserve"> EUR </w:t>
      </w:r>
      <w:r w:rsidRPr="00D26CDB">
        <w:rPr>
          <w:rFonts w:ascii="Arial Narrow" w:hAnsi="Arial Narrow"/>
          <w:sz w:val="24"/>
          <w:szCs w:val="24"/>
        </w:rPr>
        <w:t xml:space="preserve"> što je za </w:t>
      </w:r>
      <w:r w:rsidR="001E1F3B">
        <w:rPr>
          <w:rFonts w:ascii="Arial Narrow" w:hAnsi="Arial Narrow"/>
          <w:sz w:val="24"/>
          <w:szCs w:val="24"/>
        </w:rPr>
        <w:t>103.857</w:t>
      </w:r>
      <w:r w:rsidR="00C310D2" w:rsidRPr="00D26CDB">
        <w:rPr>
          <w:rFonts w:ascii="Arial Narrow" w:hAnsi="Arial Narrow"/>
          <w:sz w:val="24"/>
          <w:szCs w:val="24"/>
        </w:rPr>
        <w:t>,00</w:t>
      </w:r>
      <w:r w:rsidR="00F25B3E" w:rsidRPr="00D26CDB">
        <w:rPr>
          <w:rFonts w:ascii="Arial Narrow" w:hAnsi="Arial Narrow"/>
          <w:sz w:val="24"/>
          <w:szCs w:val="24"/>
        </w:rPr>
        <w:t xml:space="preserve"> EUR</w:t>
      </w:r>
      <w:r w:rsidRPr="00D26CDB">
        <w:rPr>
          <w:rFonts w:ascii="Arial Narrow" w:hAnsi="Arial Narrow"/>
          <w:sz w:val="24"/>
          <w:szCs w:val="24"/>
        </w:rPr>
        <w:t xml:space="preserve"> </w:t>
      </w:r>
      <w:r w:rsidR="001E1F3B">
        <w:rPr>
          <w:rFonts w:ascii="Arial Narrow" w:hAnsi="Arial Narrow"/>
          <w:sz w:val="24"/>
          <w:szCs w:val="24"/>
        </w:rPr>
        <w:t>manje</w:t>
      </w:r>
      <w:r w:rsidRPr="00D26CDB">
        <w:rPr>
          <w:rFonts w:ascii="Arial Narrow" w:hAnsi="Arial Narrow"/>
          <w:sz w:val="24"/>
          <w:szCs w:val="24"/>
        </w:rPr>
        <w:t xml:space="preserve"> u odnosu na </w:t>
      </w:r>
      <w:r w:rsidR="00F92494">
        <w:rPr>
          <w:rFonts w:ascii="Arial Narrow" w:hAnsi="Arial Narrow"/>
          <w:sz w:val="24"/>
          <w:szCs w:val="24"/>
        </w:rPr>
        <w:t>utvrđeno</w:t>
      </w:r>
      <w:r w:rsidR="009168AE" w:rsidRPr="00D26CDB">
        <w:rPr>
          <w:rFonts w:ascii="Arial Narrow" w:hAnsi="Arial Narrow"/>
          <w:sz w:val="24"/>
          <w:szCs w:val="24"/>
        </w:rPr>
        <w:t>.</w:t>
      </w:r>
    </w:p>
    <w:p w14:paraId="4EFEFB15" w14:textId="7A2CDA35" w:rsidR="0084344F" w:rsidRDefault="001E1F3B" w:rsidP="0084344F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Razlika</w:t>
      </w:r>
      <w:r w:rsidR="00EF167C" w:rsidRPr="00D26CDB">
        <w:rPr>
          <w:rFonts w:ascii="Arial Narrow" w:hAnsi="Arial Narrow"/>
          <w:sz w:val="24"/>
          <w:szCs w:val="24"/>
        </w:rPr>
        <w:t xml:space="preserve"> se najvećim dijelom odnosi u </w:t>
      </w:r>
      <w:r w:rsidR="00F92494">
        <w:rPr>
          <w:rFonts w:ascii="Arial Narrow" w:hAnsi="Arial Narrow"/>
          <w:sz w:val="24"/>
          <w:szCs w:val="24"/>
        </w:rPr>
        <w:t xml:space="preserve">pojedinim </w:t>
      </w:r>
      <w:r w:rsidR="00EF167C" w:rsidRPr="00D26CDB">
        <w:rPr>
          <w:rFonts w:ascii="Arial Narrow" w:hAnsi="Arial Narrow"/>
          <w:sz w:val="24"/>
          <w:szCs w:val="24"/>
        </w:rPr>
        <w:t xml:space="preserve">aktivnostima redovne djelatnosti osnovnog školstva gdje se promjene iznosa odnose  na korekciju </w:t>
      </w:r>
      <w:r w:rsidR="0084344F">
        <w:rPr>
          <w:rFonts w:ascii="Arial Narrow" w:hAnsi="Arial Narrow"/>
          <w:sz w:val="24"/>
          <w:szCs w:val="24"/>
        </w:rPr>
        <w:t xml:space="preserve">i preraspodjelu </w:t>
      </w:r>
      <w:r w:rsidR="00EF167C" w:rsidRPr="00D26CDB">
        <w:rPr>
          <w:rFonts w:ascii="Arial Narrow" w:hAnsi="Arial Narrow"/>
          <w:sz w:val="24"/>
          <w:szCs w:val="24"/>
        </w:rPr>
        <w:t xml:space="preserve">sredstava iz pojedinih izvora financiranja, a posebice iz izvora Državnog proračuna i EU sredstava za pojedine projekte koje škole samostalno provode, a  koje iznose nije bilo moguće planirati u stvarnom iznosu prilikom izrade proračuna za 2024. godinu. </w:t>
      </w:r>
    </w:p>
    <w:p w14:paraId="1E2D7481" w14:textId="5A627006" w:rsidR="0084344F" w:rsidRDefault="001E1F3B" w:rsidP="0084344F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Tako je </w:t>
      </w:r>
      <w:r w:rsidR="00750BF2">
        <w:rPr>
          <w:rFonts w:ascii="Arial Narrow" w:hAnsi="Arial Narrow"/>
          <w:sz w:val="24"/>
          <w:szCs w:val="24"/>
        </w:rPr>
        <w:t xml:space="preserve">sukladno projekcijama osnovnih škola do kraja 2024. godine </w:t>
      </w:r>
      <w:r>
        <w:rPr>
          <w:rFonts w:ascii="Arial Narrow" w:hAnsi="Arial Narrow"/>
          <w:sz w:val="24"/>
          <w:szCs w:val="24"/>
        </w:rPr>
        <w:t xml:space="preserve">planirano 61.766,00 EUR manje sredstava za isplatu plaća zaposlenika u školama koje se financiraju iz Državnog proračuna; 2.710,00 EUR planirano </w:t>
      </w:r>
      <w:r w:rsidR="00F92494">
        <w:rPr>
          <w:rFonts w:ascii="Arial Narrow" w:hAnsi="Arial Narrow"/>
          <w:sz w:val="24"/>
          <w:szCs w:val="24"/>
        </w:rPr>
        <w:t xml:space="preserve">je </w:t>
      </w:r>
      <w:r>
        <w:rPr>
          <w:rFonts w:ascii="Arial Narrow" w:hAnsi="Arial Narrow"/>
          <w:sz w:val="24"/>
          <w:szCs w:val="24"/>
        </w:rPr>
        <w:t>manje iz izvora donacija i županijskog proračuna; 55.000,00 EUR manje</w:t>
      </w:r>
      <w:r w:rsidR="00F9249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planirano </w:t>
      </w:r>
      <w:r w:rsidR="00F92494">
        <w:rPr>
          <w:rFonts w:ascii="Arial Narrow" w:hAnsi="Arial Narrow"/>
          <w:sz w:val="24"/>
          <w:szCs w:val="24"/>
        </w:rPr>
        <w:t xml:space="preserve">je </w:t>
      </w:r>
      <w:r>
        <w:rPr>
          <w:rFonts w:ascii="Arial Narrow" w:hAnsi="Arial Narrow"/>
          <w:sz w:val="24"/>
          <w:szCs w:val="24"/>
        </w:rPr>
        <w:t>u projektu Državne prehrane</w:t>
      </w:r>
      <w:r w:rsidR="00750BF2">
        <w:rPr>
          <w:rFonts w:ascii="Arial Narrow" w:hAnsi="Arial Narrow"/>
          <w:sz w:val="24"/>
          <w:szCs w:val="24"/>
        </w:rPr>
        <w:t xml:space="preserve"> sukladno projekcijama i fakturama dobavljača koje se očekuju  do kraja 2024. proračunske godine. Manja su sredstva i u projektima Pomoćnici u nastavi 5. i 6.</w:t>
      </w:r>
      <w:r w:rsidR="00283310">
        <w:rPr>
          <w:rFonts w:ascii="Arial Narrow" w:hAnsi="Arial Narrow"/>
          <w:sz w:val="24"/>
          <w:szCs w:val="24"/>
        </w:rPr>
        <w:t xml:space="preserve"> gdje se najvećim dijelom smanjenje planiranog iznosa odnosi na plaće pomoćnika u nastavi. Treba naglasiti da škole teško mogu unaprijed procijeniti kolik</w:t>
      </w:r>
      <w:r w:rsidR="00514B52">
        <w:rPr>
          <w:rFonts w:ascii="Arial Narrow" w:hAnsi="Arial Narrow"/>
          <w:sz w:val="24"/>
          <w:szCs w:val="24"/>
        </w:rPr>
        <w:t>o</w:t>
      </w:r>
      <w:r w:rsidR="0084344F">
        <w:rPr>
          <w:rFonts w:ascii="Arial Narrow" w:hAnsi="Arial Narrow"/>
          <w:sz w:val="24"/>
          <w:szCs w:val="24"/>
        </w:rPr>
        <w:t xml:space="preserve"> </w:t>
      </w:r>
      <w:r w:rsidR="00F92494">
        <w:rPr>
          <w:rFonts w:ascii="Arial Narrow" w:hAnsi="Arial Narrow"/>
          <w:sz w:val="24"/>
          <w:szCs w:val="24"/>
        </w:rPr>
        <w:t>će</w:t>
      </w:r>
      <w:r w:rsidR="00283310">
        <w:rPr>
          <w:rFonts w:ascii="Arial Narrow" w:hAnsi="Arial Narrow"/>
          <w:sz w:val="24"/>
          <w:szCs w:val="24"/>
        </w:rPr>
        <w:t xml:space="preserve">  pomoćnika u nastavi </w:t>
      </w:r>
      <w:r w:rsidR="0084344F">
        <w:rPr>
          <w:rFonts w:ascii="Arial Narrow" w:hAnsi="Arial Narrow"/>
          <w:sz w:val="24"/>
          <w:szCs w:val="24"/>
        </w:rPr>
        <w:t xml:space="preserve"> </w:t>
      </w:r>
      <w:r w:rsidR="00283310">
        <w:rPr>
          <w:rFonts w:ascii="Arial Narrow" w:hAnsi="Arial Narrow"/>
          <w:sz w:val="24"/>
          <w:szCs w:val="24"/>
        </w:rPr>
        <w:t>biti potreb</w:t>
      </w:r>
      <w:r w:rsidR="00514B52">
        <w:rPr>
          <w:rFonts w:ascii="Arial Narrow" w:hAnsi="Arial Narrow"/>
          <w:sz w:val="24"/>
          <w:szCs w:val="24"/>
        </w:rPr>
        <w:t>no</w:t>
      </w:r>
      <w:r w:rsidR="00283310">
        <w:rPr>
          <w:rFonts w:ascii="Arial Narrow" w:hAnsi="Arial Narrow"/>
          <w:sz w:val="24"/>
          <w:szCs w:val="24"/>
        </w:rPr>
        <w:t xml:space="preserve"> i koliko će ih biti </w:t>
      </w:r>
      <w:r w:rsidR="00514B52">
        <w:rPr>
          <w:rFonts w:ascii="Arial Narrow" w:hAnsi="Arial Narrow"/>
          <w:sz w:val="24"/>
          <w:szCs w:val="24"/>
        </w:rPr>
        <w:t>zaposleno jer je u zadnje vrijeme manjak adekvatnih pomoćnika u nastavi koje škole mogu angažirati. Uz navedeno</w:t>
      </w:r>
      <w:r w:rsidR="00283310">
        <w:rPr>
          <w:rFonts w:ascii="Arial Narrow" w:hAnsi="Arial Narrow"/>
          <w:sz w:val="24"/>
          <w:szCs w:val="24"/>
        </w:rPr>
        <w:t>, neki učenici s teškoćama dobiju Rješenje o priznavanju prava na potporu pomoćnika u nastavi u drugoj polovi</w:t>
      </w:r>
      <w:r w:rsidR="00514B52">
        <w:rPr>
          <w:rFonts w:ascii="Arial Narrow" w:hAnsi="Arial Narrow"/>
          <w:sz w:val="24"/>
          <w:szCs w:val="24"/>
        </w:rPr>
        <w:t>c</w:t>
      </w:r>
      <w:r w:rsidR="00283310">
        <w:rPr>
          <w:rFonts w:ascii="Arial Narrow" w:hAnsi="Arial Narrow"/>
          <w:sz w:val="24"/>
          <w:szCs w:val="24"/>
        </w:rPr>
        <w:t xml:space="preserve">i godine, pa škole u trenutku izrade financijskih planova ne mogu precizno planirati iznose za ovu aktivnost. </w:t>
      </w:r>
      <w:r w:rsidR="0084344F">
        <w:rPr>
          <w:rFonts w:ascii="Arial Narrow" w:hAnsi="Arial Narrow"/>
          <w:sz w:val="24"/>
          <w:szCs w:val="24"/>
        </w:rPr>
        <w:t xml:space="preserve">Također, pojedine aktivnosti unutar projekta </w:t>
      </w:r>
      <w:r w:rsidR="00283310" w:rsidRPr="004A545B">
        <w:rPr>
          <w:rFonts w:ascii="Arial Narrow" w:hAnsi="Arial Narrow"/>
          <w:sz w:val="24"/>
          <w:szCs w:val="24"/>
        </w:rPr>
        <w:t xml:space="preserve"> „Pomoćnici u nastavi </w:t>
      </w:r>
      <w:r w:rsidR="00283310">
        <w:rPr>
          <w:rFonts w:ascii="Arial Narrow" w:hAnsi="Arial Narrow"/>
          <w:sz w:val="24"/>
          <w:szCs w:val="24"/>
        </w:rPr>
        <w:t>6</w:t>
      </w:r>
      <w:r w:rsidR="00283310" w:rsidRPr="004A545B">
        <w:rPr>
          <w:rFonts w:ascii="Arial Narrow" w:hAnsi="Arial Narrow"/>
          <w:sz w:val="24"/>
          <w:szCs w:val="24"/>
        </w:rPr>
        <w:t xml:space="preserve">“ </w:t>
      </w:r>
      <w:r w:rsidR="0084344F">
        <w:rPr>
          <w:rFonts w:ascii="Arial Narrow" w:hAnsi="Arial Narrow"/>
          <w:sz w:val="24"/>
          <w:szCs w:val="24"/>
        </w:rPr>
        <w:t>planiraju se realizirati u 2025. godini (edukacija pomoćnika, promidžba i informiranje).</w:t>
      </w:r>
    </w:p>
    <w:p w14:paraId="33528542" w14:textId="0D707A83" w:rsidR="0084344F" w:rsidRPr="00284B7A" w:rsidRDefault="0084344F" w:rsidP="0084344F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 druge strane, planirano </w:t>
      </w:r>
      <w:r w:rsidR="005E6510">
        <w:rPr>
          <w:rFonts w:ascii="Arial Narrow" w:hAnsi="Arial Narrow"/>
          <w:sz w:val="24"/>
          <w:szCs w:val="24"/>
        </w:rPr>
        <w:t xml:space="preserve">je povećanje sredstava za materijale rashode redovne djelatnosti škola koji se financiraju iz sredstava proračuna Grada Šibenika u </w:t>
      </w:r>
      <w:r w:rsidR="00F92494">
        <w:rPr>
          <w:rFonts w:ascii="Arial Narrow" w:hAnsi="Arial Narrow"/>
          <w:sz w:val="24"/>
          <w:szCs w:val="24"/>
        </w:rPr>
        <w:t>sveukupnom</w:t>
      </w:r>
      <w:r w:rsidR="00514B52">
        <w:rPr>
          <w:rFonts w:ascii="Arial Narrow" w:hAnsi="Arial Narrow"/>
          <w:sz w:val="24"/>
          <w:szCs w:val="24"/>
        </w:rPr>
        <w:t xml:space="preserve"> </w:t>
      </w:r>
      <w:r w:rsidR="005E6510">
        <w:rPr>
          <w:rFonts w:ascii="Arial Narrow" w:hAnsi="Arial Narrow"/>
          <w:sz w:val="24"/>
          <w:szCs w:val="24"/>
        </w:rPr>
        <w:t xml:space="preserve">iznosu </w:t>
      </w:r>
      <w:r w:rsidR="00F92494">
        <w:rPr>
          <w:rFonts w:ascii="Arial Narrow" w:hAnsi="Arial Narrow"/>
          <w:sz w:val="24"/>
          <w:szCs w:val="24"/>
        </w:rPr>
        <w:t xml:space="preserve">od </w:t>
      </w:r>
      <w:r w:rsidR="005E6510">
        <w:rPr>
          <w:rFonts w:ascii="Arial Narrow" w:hAnsi="Arial Narrow"/>
          <w:sz w:val="24"/>
          <w:szCs w:val="24"/>
        </w:rPr>
        <w:t>1</w:t>
      </w:r>
      <w:r w:rsidR="00284B7A">
        <w:rPr>
          <w:rFonts w:ascii="Arial Narrow" w:hAnsi="Arial Narrow"/>
          <w:sz w:val="24"/>
          <w:szCs w:val="24"/>
        </w:rPr>
        <w:t>.280.411</w:t>
      </w:r>
      <w:r w:rsidR="005E6510">
        <w:rPr>
          <w:rFonts w:ascii="Arial Narrow" w:hAnsi="Arial Narrow"/>
          <w:sz w:val="24"/>
          <w:szCs w:val="24"/>
        </w:rPr>
        <w:t>,00 EUR</w:t>
      </w:r>
      <w:r w:rsidR="00284B7A">
        <w:rPr>
          <w:rFonts w:ascii="Arial Narrow" w:hAnsi="Arial Narrow"/>
          <w:sz w:val="24"/>
          <w:szCs w:val="24"/>
        </w:rPr>
        <w:t xml:space="preserve">  što je za 134.803,00 EUR više od plana</w:t>
      </w:r>
      <w:r w:rsidR="005E6510">
        <w:rPr>
          <w:rFonts w:ascii="Arial Narrow" w:hAnsi="Arial Narrow"/>
          <w:sz w:val="24"/>
          <w:szCs w:val="24"/>
        </w:rPr>
        <w:t xml:space="preserve"> (najvećim dijelom </w:t>
      </w:r>
      <w:r w:rsidR="00284B7A">
        <w:rPr>
          <w:rFonts w:ascii="Arial Narrow" w:hAnsi="Arial Narrow"/>
          <w:sz w:val="24"/>
          <w:szCs w:val="24"/>
        </w:rPr>
        <w:t>povećanje se odnosi n</w:t>
      </w:r>
      <w:r w:rsidR="005E6510">
        <w:rPr>
          <w:rFonts w:ascii="Arial Narrow" w:hAnsi="Arial Narrow"/>
          <w:sz w:val="24"/>
          <w:szCs w:val="24"/>
        </w:rPr>
        <w:t>a troškove plaća učiteljica u produženom boravku</w:t>
      </w:r>
      <w:r w:rsidR="00E54B44">
        <w:rPr>
          <w:rFonts w:ascii="Arial Narrow" w:hAnsi="Arial Narrow"/>
          <w:sz w:val="24"/>
          <w:szCs w:val="24"/>
        </w:rPr>
        <w:t xml:space="preserve"> zbog većeg broja uključene djece u program i 4 odgojno-obrazovne skupine više u odnosu  na planirano</w:t>
      </w:r>
      <w:r w:rsidR="005E6510">
        <w:rPr>
          <w:rFonts w:ascii="Arial Narrow" w:hAnsi="Arial Narrow"/>
          <w:sz w:val="24"/>
          <w:szCs w:val="24"/>
        </w:rPr>
        <w:t>, povećane troškove za energiju, uredski materijal, sitni inventar, usluge tekućeg i investicijskog održavanja školskih prostora). Značajno povećanje od 35.000,00 EUR više od planiranog odnosi se na jednokratne isplate roditeljima za pomoć u nabavi radnih bilježnica i drugog obrazovnog materijala koji su iskazani sukladno zaprimljenim zahtjevima u ovoj proračunskoj godini, a koje nije bilo moguće planirati u stvarnom iznosu prilikom izrade proračuna za 2024. godinu.</w:t>
      </w:r>
      <w:r w:rsidR="00284B7A">
        <w:rPr>
          <w:rFonts w:ascii="Arial Narrow" w:hAnsi="Arial Narrow"/>
          <w:sz w:val="24"/>
          <w:szCs w:val="24"/>
        </w:rPr>
        <w:t xml:space="preserve"> Sredstva planirana za projekt „Erasmus+ veća su za 44.989,00 EUR sukladno </w:t>
      </w:r>
      <w:r w:rsidR="00284B7A" w:rsidRPr="00284B7A">
        <w:rPr>
          <w:rFonts w:ascii="Arial Narrow" w:hAnsi="Arial Narrow"/>
          <w:sz w:val="24"/>
          <w:szCs w:val="24"/>
        </w:rPr>
        <w:t xml:space="preserve">dinamici provedbe pojedinačnih programa i </w:t>
      </w:r>
      <w:r w:rsidR="00284B7A" w:rsidRPr="00284B7A">
        <w:rPr>
          <w:rFonts w:ascii="Arial Narrow" w:hAnsi="Arial Narrow"/>
          <w:sz w:val="24"/>
          <w:szCs w:val="24"/>
        </w:rPr>
        <w:lastRenderedPageBreak/>
        <w:t xml:space="preserve">aktivnosti, planiranim brojem mobilnosti do kraja proračunske godine u europske zemlje koje su partneri u provedbi, organizaciji domaćinstava pojedinih škola i sl., a za što se sredstva osiguravaju iz izvora EU. </w:t>
      </w:r>
    </w:p>
    <w:p w14:paraId="6EDF6DA2" w14:textId="71F9D2F1" w:rsidR="001D0753" w:rsidRDefault="00E54B44" w:rsidP="0089500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561416">
        <w:rPr>
          <w:rFonts w:ascii="Arial Narrow" w:hAnsi="Arial Narrow"/>
          <w:sz w:val="24"/>
          <w:szCs w:val="24"/>
        </w:rPr>
        <w:t xml:space="preserve">U aktivnosti Kapitalnih ulaganja u škole,  planirana sredstva manja </w:t>
      </w:r>
      <w:r>
        <w:rPr>
          <w:rFonts w:ascii="Arial Narrow" w:hAnsi="Arial Narrow"/>
          <w:sz w:val="24"/>
          <w:szCs w:val="24"/>
        </w:rPr>
        <w:t xml:space="preserve">su </w:t>
      </w:r>
      <w:r w:rsidRPr="00561416"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  <w:szCs w:val="24"/>
        </w:rPr>
        <w:t>246.155</w:t>
      </w:r>
      <w:r w:rsidRPr="00561416">
        <w:rPr>
          <w:rFonts w:ascii="Arial Narrow" w:hAnsi="Arial Narrow"/>
          <w:sz w:val="24"/>
          <w:szCs w:val="24"/>
        </w:rPr>
        <w:t xml:space="preserve">,00 EUR jer prate realizaciju izvršenih radova izrade </w:t>
      </w:r>
      <w:r w:rsidR="00895009">
        <w:rPr>
          <w:rFonts w:ascii="Arial Narrow" w:hAnsi="Arial Narrow"/>
          <w:sz w:val="24"/>
          <w:szCs w:val="24"/>
        </w:rPr>
        <w:t>projektne dokumentacije</w:t>
      </w:r>
      <w:r w:rsidR="00F92494">
        <w:rPr>
          <w:rFonts w:ascii="Arial Narrow" w:hAnsi="Arial Narrow"/>
          <w:sz w:val="24"/>
          <w:szCs w:val="24"/>
        </w:rPr>
        <w:t xml:space="preserve"> pojedinačnih projekata</w:t>
      </w:r>
      <w:r w:rsidR="00895009">
        <w:rPr>
          <w:rFonts w:ascii="Arial Narrow" w:hAnsi="Arial Narrow"/>
          <w:sz w:val="24"/>
          <w:szCs w:val="24"/>
        </w:rPr>
        <w:t xml:space="preserve">, troškove ishodovanja potrebnih suglasnosti, izradu pripadajućih elaborata i </w:t>
      </w:r>
      <w:r w:rsidR="00F92494">
        <w:rPr>
          <w:rFonts w:ascii="Arial Narrow" w:hAnsi="Arial Narrow"/>
          <w:sz w:val="24"/>
          <w:szCs w:val="24"/>
        </w:rPr>
        <w:t>sl</w:t>
      </w:r>
      <w:r w:rsidR="00895009">
        <w:rPr>
          <w:rFonts w:ascii="Arial Narrow" w:hAnsi="Arial Narrow"/>
          <w:sz w:val="24"/>
          <w:szCs w:val="24"/>
        </w:rPr>
        <w:t xml:space="preserve">. </w:t>
      </w:r>
      <w:r w:rsidRPr="00561416">
        <w:rPr>
          <w:rFonts w:ascii="Arial Narrow" w:hAnsi="Arial Narrow"/>
          <w:sz w:val="24"/>
          <w:szCs w:val="24"/>
        </w:rPr>
        <w:t xml:space="preserve"> do kraja </w:t>
      </w:r>
      <w:r w:rsidR="00895009">
        <w:rPr>
          <w:rFonts w:ascii="Arial Narrow" w:hAnsi="Arial Narrow"/>
          <w:sz w:val="24"/>
          <w:szCs w:val="24"/>
        </w:rPr>
        <w:t xml:space="preserve">ove </w:t>
      </w:r>
      <w:r w:rsidRPr="00561416">
        <w:rPr>
          <w:rFonts w:ascii="Arial Narrow" w:hAnsi="Arial Narrow"/>
          <w:sz w:val="24"/>
          <w:szCs w:val="24"/>
        </w:rPr>
        <w:t>proračunske godine</w:t>
      </w:r>
      <w:r w:rsidR="001D0753">
        <w:rPr>
          <w:rFonts w:ascii="Arial Narrow" w:hAnsi="Arial Narrow"/>
          <w:sz w:val="24"/>
          <w:szCs w:val="24"/>
        </w:rPr>
        <w:t>.</w:t>
      </w:r>
      <w:r w:rsidR="001D0753" w:rsidRPr="001D0753">
        <w:rPr>
          <w:rFonts w:ascii="Times New Roman" w:hAnsi="Times New Roman"/>
          <w:sz w:val="24"/>
          <w:szCs w:val="24"/>
        </w:rPr>
        <w:t xml:space="preserve"> </w:t>
      </w:r>
      <w:r w:rsidR="001D0753" w:rsidRPr="001D0753">
        <w:rPr>
          <w:rFonts w:ascii="Arial Narrow" w:hAnsi="Arial Narrow"/>
          <w:sz w:val="24"/>
          <w:szCs w:val="24"/>
        </w:rPr>
        <w:t xml:space="preserve">Planirana realizacija ovih projekata nastavit će se u idućoj proračunskoj godini nakon dobivenih prethodnih suglasnosti od Ministarstva znanosti, obrazovanja i </w:t>
      </w:r>
      <w:r w:rsidR="001D0753">
        <w:rPr>
          <w:rFonts w:ascii="Arial Narrow" w:hAnsi="Arial Narrow"/>
          <w:sz w:val="24"/>
          <w:szCs w:val="24"/>
        </w:rPr>
        <w:t>mladih</w:t>
      </w:r>
      <w:r w:rsidR="001D0753" w:rsidRPr="001D0753">
        <w:rPr>
          <w:rFonts w:ascii="Arial Narrow" w:hAnsi="Arial Narrow"/>
          <w:sz w:val="24"/>
          <w:szCs w:val="24"/>
        </w:rPr>
        <w:t xml:space="preserve"> i očekivanih financijskih sredstava na prijavljeni Natječaj „Izgradnja, rekonstrukcija i opremanje osnovnih škola za potrebe jednosmjenskog rada i cjelodnevne </w:t>
      </w:r>
      <w:r w:rsidR="00895009">
        <w:rPr>
          <w:rFonts w:ascii="Arial Narrow" w:hAnsi="Arial Narrow"/>
          <w:sz w:val="24"/>
          <w:szCs w:val="24"/>
        </w:rPr>
        <w:t>škole“.</w:t>
      </w:r>
    </w:p>
    <w:p w14:paraId="3AB04794" w14:textId="048CD7E0" w:rsidR="00895009" w:rsidRDefault="00895009" w:rsidP="00895009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284B7A">
        <w:rPr>
          <w:rFonts w:ascii="Arial Narrow" w:hAnsi="Arial Narrow"/>
          <w:sz w:val="24"/>
          <w:szCs w:val="24"/>
        </w:rPr>
        <w:t>Također, predloženim izmjenama izvršeno je usklađenje planiranih iznosa iz decentraliziranih izvora financiranja osnovnog školstva koji su  Odlukom Vlade Republike Hrvatske o kriterijima i  mjerilima za utvrđivanje bilančnih prava za financiranje minimalnog financijskog standarda javnih potreba osnovnog školstva u 2024. godini („Narodne novine“, broj 10/24)   utvrđena u sveukupnom iznosu od 1.292.343,00 EUR</w:t>
      </w:r>
      <w:r>
        <w:rPr>
          <w:rFonts w:ascii="Arial Narrow" w:hAnsi="Arial Narrow"/>
          <w:sz w:val="24"/>
          <w:szCs w:val="24"/>
        </w:rPr>
        <w:t>.</w:t>
      </w:r>
    </w:p>
    <w:p w14:paraId="447A6342" w14:textId="5F27C4BF" w:rsidR="00EF167C" w:rsidRPr="00895009" w:rsidRDefault="00EF167C" w:rsidP="009168AE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895009">
        <w:rPr>
          <w:rFonts w:ascii="Arial Narrow" w:hAnsi="Arial Narrow"/>
          <w:sz w:val="24"/>
          <w:szCs w:val="24"/>
        </w:rPr>
        <w:t xml:space="preserve">U dijelu koji se odnosi na </w:t>
      </w:r>
      <w:r w:rsidR="00F92494">
        <w:rPr>
          <w:rFonts w:ascii="Arial Narrow" w:hAnsi="Arial Narrow"/>
          <w:sz w:val="24"/>
          <w:szCs w:val="24"/>
        </w:rPr>
        <w:t xml:space="preserve">aktivnosti </w:t>
      </w:r>
      <w:r w:rsidRPr="00895009">
        <w:rPr>
          <w:rFonts w:ascii="Arial Narrow" w:hAnsi="Arial Narrow"/>
          <w:sz w:val="24"/>
          <w:szCs w:val="24"/>
        </w:rPr>
        <w:t>kapitaln</w:t>
      </w:r>
      <w:r w:rsidR="00F92494">
        <w:rPr>
          <w:rFonts w:ascii="Arial Narrow" w:hAnsi="Arial Narrow"/>
          <w:sz w:val="24"/>
          <w:szCs w:val="24"/>
        </w:rPr>
        <w:t>ih</w:t>
      </w:r>
      <w:r w:rsidRPr="00895009">
        <w:rPr>
          <w:rFonts w:ascii="Arial Narrow" w:hAnsi="Arial Narrow"/>
          <w:sz w:val="24"/>
          <w:szCs w:val="24"/>
        </w:rPr>
        <w:t xml:space="preserve"> ulaganja</w:t>
      </w:r>
      <w:r w:rsidR="00895009" w:rsidRPr="00895009">
        <w:rPr>
          <w:rFonts w:ascii="Arial Narrow" w:hAnsi="Arial Narrow"/>
          <w:sz w:val="24"/>
          <w:szCs w:val="24"/>
        </w:rPr>
        <w:t xml:space="preserve"> koje </w:t>
      </w:r>
      <w:r w:rsidR="00F92494">
        <w:rPr>
          <w:rFonts w:ascii="Arial Narrow" w:hAnsi="Arial Narrow"/>
          <w:sz w:val="24"/>
          <w:szCs w:val="24"/>
        </w:rPr>
        <w:t xml:space="preserve">škole </w:t>
      </w:r>
      <w:r w:rsidR="00895009" w:rsidRPr="00895009">
        <w:rPr>
          <w:rFonts w:ascii="Arial Narrow" w:hAnsi="Arial Narrow"/>
          <w:sz w:val="24"/>
          <w:szCs w:val="24"/>
        </w:rPr>
        <w:t xml:space="preserve">provode </w:t>
      </w:r>
      <w:r w:rsidR="00F92494">
        <w:rPr>
          <w:rFonts w:ascii="Arial Narrow" w:hAnsi="Arial Narrow"/>
          <w:sz w:val="24"/>
          <w:szCs w:val="24"/>
        </w:rPr>
        <w:t>samostalno</w:t>
      </w:r>
      <w:r w:rsidRPr="00895009">
        <w:rPr>
          <w:rFonts w:ascii="Arial Narrow" w:hAnsi="Arial Narrow"/>
          <w:sz w:val="24"/>
          <w:szCs w:val="24"/>
        </w:rPr>
        <w:t xml:space="preserve"> iskaza</w:t>
      </w:r>
      <w:r w:rsidR="00895009" w:rsidRPr="00895009">
        <w:rPr>
          <w:rFonts w:ascii="Arial Narrow" w:hAnsi="Arial Narrow"/>
          <w:sz w:val="24"/>
          <w:szCs w:val="24"/>
        </w:rPr>
        <w:t>ne su</w:t>
      </w:r>
      <w:r w:rsidRPr="00895009">
        <w:rPr>
          <w:rFonts w:ascii="Arial Narrow" w:hAnsi="Arial Narrow"/>
          <w:sz w:val="24"/>
          <w:szCs w:val="24"/>
        </w:rPr>
        <w:t xml:space="preserve">  promjene u skladu s realizacijom stvarnih troškova </w:t>
      </w:r>
      <w:r w:rsidR="002939F7" w:rsidRPr="00895009">
        <w:rPr>
          <w:rFonts w:ascii="Arial Narrow" w:hAnsi="Arial Narrow"/>
          <w:sz w:val="24"/>
          <w:szCs w:val="24"/>
        </w:rPr>
        <w:t>i</w:t>
      </w:r>
      <w:r w:rsidRPr="00895009">
        <w:rPr>
          <w:rFonts w:ascii="Arial Narrow" w:hAnsi="Arial Narrow"/>
          <w:sz w:val="24"/>
          <w:szCs w:val="24"/>
        </w:rPr>
        <w:t xml:space="preserve"> knjiženjem prenesenih rashoda za nabavu opreme</w:t>
      </w:r>
      <w:r w:rsidR="00305C2A" w:rsidRPr="00895009">
        <w:rPr>
          <w:rFonts w:ascii="Arial Narrow" w:hAnsi="Arial Narrow"/>
          <w:sz w:val="24"/>
          <w:szCs w:val="24"/>
        </w:rPr>
        <w:t xml:space="preserve"> i dodatnih ulaganja u školske objekte</w:t>
      </w:r>
      <w:r w:rsidRPr="00895009">
        <w:rPr>
          <w:rFonts w:ascii="Arial Narrow" w:hAnsi="Arial Narrow"/>
          <w:sz w:val="24"/>
          <w:szCs w:val="24"/>
        </w:rPr>
        <w:t xml:space="preserve"> u projektu RaSTEM</w:t>
      </w:r>
      <w:r w:rsidR="00DF4BCD" w:rsidRPr="00895009">
        <w:rPr>
          <w:rFonts w:ascii="Arial Narrow" w:hAnsi="Arial Narrow"/>
          <w:sz w:val="24"/>
          <w:szCs w:val="24"/>
        </w:rPr>
        <w:t xml:space="preserve">; </w:t>
      </w:r>
      <w:r w:rsidRPr="00895009">
        <w:rPr>
          <w:rFonts w:ascii="Arial Narrow" w:hAnsi="Arial Narrow"/>
          <w:sz w:val="24"/>
          <w:szCs w:val="24"/>
        </w:rPr>
        <w:t>troškove uređenja učionica (nabave školskog namještaja</w:t>
      </w:r>
      <w:r w:rsidR="009168AE" w:rsidRPr="00895009">
        <w:rPr>
          <w:rFonts w:ascii="Arial Narrow" w:hAnsi="Arial Narrow"/>
          <w:sz w:val="24"/>
          <w:szCs w:val="24"/>
        </w:rPr>
        <w:t xml:space="preserve"> i druge opreme) koje planiraju ostvariti  iz donacija i  vlastitih prihoda</w:t>
      </w:r>
      <w:r w:rsidRPr="00895009">
        <w:rPr>
          <w:rFonts w:ascii="Arial Narrow" w:hAnsi="Arial Narrow"/>
          <w:sz w:val="24"/>
          <w:szCs w:val="24"/>
        </w:rPr>
        <w:t>; t</w:t>
      </w:r>
      <w:r w:rsidR="000607E8" w:rsidRPr="00895009">
        <w:rPr>
          <w:rFonts w:ascii="Arial Narrow" w:hAnsi="Arial Narrow"/>
          <w:sz w:val="24"/>
          <w:szCs w:val="24"/>
        </w:rPr>
        <w:t xml:space="preserve">e </w:t>
      </w:r>
      <w:r w:rsidR="00E54B44" w:rsidRPr="00895009">
        <w:rPr>
          <w:rFonts w:ascii="Arial Narrow" w:hAnsi="Arial Narrow"/>
          <w:sz w:val="24"/>
          <w:szCs w:val="24"/>
        </w:rPr>
        <w:t xml:space="preserve">realizirane </w:t>
      </w:r>
      <w:r w:rsidRPr="00895009">
        <w:rPr>
          <w:rFonts w:ascii="Arial Narrow" w:hAnsi="Arial Narrow"/>
          <w:sz w:val="24"/>
          <w:szCs w:val="24"/>
        </w:rPr>
        <w:t xml:space="preserve">nabave </w:t>
      </w:r>
      <w:r w:rsidR="009168AE" w:rsidRPr="00895009">
        <w:rPr>
          <w:rFonts w:ascii="Arial Narrow" w:hAnsi="Arial Narrow"/>
          <w:sz w:val="24"/>
          <w:szCs w:val="24"/>
        </w:rPr>
        <w:t xml:space="preserve">besplatnih </w:t>
      </w:r>
      <w:r w:rsidRPr="00895009">
        <w:rPr>
          <w:rFonts w:ascii="Arial Narrow" w:hAnsi="Arial Narrow"/>
          <w:sz w:val="24"/>
          <w:szCs w:val="24"/>
        </w:rPr>
        <w:t>školskih udžbenika</w:t>
      </w:r>
      <w:r w:rsidR="009168AE" w:rsidRPr="00895009">
        <w:rPr>
          <w:rFonts w:ascii="Arial Narrow" w:hAnsi="Arial Narrow"/>
          <w:sz w:val="24"/>
          <w:szCs w:val="24"/>
        </w:rPr>
        <w:t xml:space="preserve"> za </w:t>
      </w:r>
      <w:r w:rsidR="00F92494">
        <w:rPr>
          <w:rFonts w:ascii="Arial Narrow" w:hAnsi="Arial Narrow"/>
          <w:sz w:val="24"/>
          <w:szCs w:val="24"/>
        </w:rPr>
        <w:t xml:space="preserve">sve </w:t>
      </w:r>
      <w:r w:rsidR="009168AE" w:rsidRPr="00895009">
        <w:rPr>
          <w:rFonts w:ascii="Arial Narrow" w:hAnsi="Arial Narrow"/>
          <w:sz w:val="24"/>
          <w:szCs w:val="24"/>
        </w:rPr>
        <w:t xml:space="preserve">učenike </w:t>
      </w:r>
      <w:r w:rsidRPr="00895009">
        <w:rPr>
          <w:rFonts w:ascii="Arial Narrow" w:hAnsi="Arial Narrow"/>
          <w:sz w:val="24"/>
          <w:szCs w:val="24"/>
        </w:rPr>
        <w:t xml:space="preserve"> koji se financiraju iz Državnog proračuna.</w:t>
      </w:r>
    </w:p>
    <w:p w14:paraId="64A2E1D0" w14:textId="77777777" w:rsidR="00895009" w:rsidRPr="00895009" w:rsidRDefault="00895009" w:rsidP="009168AE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p w14:paraId="30D79B5D" w14:textId="72D54228" w:rsidR="00BB7DF3" w:rsidRPr="00895009" w:rsidRDefault="00BB7DF3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95009">
        <w:rPr>
          <w:rFonts w:ascii="Arial Narrow" w:hAnsi="Arial Narrow"/>
          <w:sz w:val="24"/>
          <w:szCs w:val="24"/>
        </w:rPr>
        <w:tab/>
        <w:t xml:space="preserve">U skladu s navedenim, predložene su ove Izmjene </w:t>
      </w:r>
      <w:r w:rsidR="00AE147E" w:rsidRPr="00895009">
        <w:rPr>
          <w:rFonts w:ascii="Arial Narrow" w:hAnsi="Arial Narrow"/>
          <w:sz w:val="24"/>
          <w:szCs w:val="24"/>
        </w:rPr>
        <w:t xml:space="preserve"> </w:t>
      </w:r>
      <w:r w:rsidRPr="00895009">
        <w:rPr>
          <w:rFonts w:ascii="Arial Narrow" w:hAnsi="Arial Narrow"/>
          <w:sz w:val="24"/>
          <w:szCs w:val="24"/>
        </w:rPr>
        <w:t>programa.</w:t>
      </w:r>
    </w:p>
    <w:p w14:paraId="3BE3E511" w14:textId="77777777" w:rsidR="00BB7DF3" w:rsidRPr="00895009" w:rsidRDefault="00BB7DF3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sectPr w:rsidR="00BB7DF3" w:rsidRPr="00895009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FC374" w14:textId="77777777" w:rsidR="006C2C4D" w:rsidRDefault="006C2C4D" w:rsidP="001519B3">
      <w:pPr>
        <w:spacing w:after="0" w:line="240" w:lineRule="auto"/>
      </w:pPr>
      <w:r>
        <w:separator/>
      </w:r>
    </w:p>
  </w:endnote>
  <w:endnote w:type="continuationSeparator" w:id="0">
    <w:p w14:paraId="20C4955E" w14:textId="77777777" w:rsidR="006C2C4D" w:rsidRDefault="006C2C4D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C98F" w14:textId="77777777" w:rsidR="006C2C4D" w:rsidRDefault="006C2C4D" w:rsidP="001519B3">
      <w:pPr>
        <w:spacing w:after="0" w:line="240" w:lineRule="auto"/>
      </w:pPr>
      <w:r>
        <w:separator/>
      </w:r>
    </w:p>
  </w:footnote>
  <w:footnote w:type="continuationSeparator" w:id="0">
    <w:p w14:paraId="154BCE04" w14:textId="77777777" w:rsidR="006C2C4D" w:rsidRDefault="006C2C4D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290484"/>
      <w:docPartObj>
        <w:docPartGallery w:val="Page Numbers (Top of Page)"/>
        <w:docPartUnique/>
      </w:docPartObj>
    </w:sdtPr>
    <w:sdtContent>
      <w:p w14:paraId="1B9B2727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9C5C8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D6A20"/>
    <w:multiLevelType w:val="hybridMultilevel"/>
    <w:tmpl w:val="145C5942"/>
    <w:lvl w:ilvl="0" w:tplc="A9363198">
      <w:start w:val="3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E348A"/>
    <w:multiLevelType w:val="hybridMultilevel"/>
    <w:tmpl w:val="EC806CF6"/>
    <w:lvl w:ilvl="0" w:tplc="F49CC966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CFE3648"/>
    <w:multiLevelType w:val="hybridMultilevel"/>
    <w:tmpl w:val="15B4DA66"/>
    <w:lvl w:ilvl="0" w:tplc="29CA8724">
      <w:start w:val="3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3307E5"/>
    <w:multiLevelType w:val="hybridMultilevel"/>
    <w:tmpl w:val="DF7E98E2"/>
    <w:lvl w:ilvl="0" w:tplc="B67E7FC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13A56"/>
    <w:multiLevelType w:val="hybridMultilevel"/>
    <w:tmpl w:val="2412326E"/>
    <w:lvl w:ilvl="0" w:tplc="B672A6D8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F35D06"/>
    <w:multiLevelType w:val="hybridMultilevel"/>
    <w:tmpl w:val="DA126BCE"/>
    <w:lvl w:ilvl="0" w:tplc="A33222F0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8231">
    <w:abstractNumId w:val="11"/>
  </w:num>
  <w:num w:numId="2" w16cid:durableId="562450547">
    <w:abstractNumId w:val="1"/>
  </w:num>
  <w:num w:numId="3" w16cid:durableId="1711033265">
    <w:abstractNumId w:val="10"/>
  </w:num>
  <w:num w:numId="4" w16cid:durableId="95224025">
    <w:abstractNumId w:val="3"/>
  </w:num>
  <w:num w:numId="5" w16cid:durableId="771317401">
    <w:abstractNumId w:val="8"/>
  </w:num>
  <w:num w:numId="6" w16cid:durableId="402067268">
    <w:abstractNumId w:val="0"/>
  </w:num>
  <w:num w:numId="7" w16cid:durableId="1172064542">
    <w:abstractNumId w:val="17"/>
  </w:num>
  <w:num w:numId="8" w16cid:durableId="107895016">
    <w:abstractNumId w:val="15"/>
  </w:num>
  <w:num w:numId="9" w16cid:durableId="1463770684">
    <w:abstractNumId w:val="9"/>
  </w:num>
  <w:num w:numId="10" w16cid:durableId="777062039">
    <w:abstractNumId w:val="2"/>
  </w:num>
  <w:num w:numId="11" w16cid:durableId="1808278869">
    <w:abstractNumId w:val="13"/>
  </w:num>
  <w:num w:numId="12" w16cid:durableId="605890089">
    <w:abstractNumId w:val="14"/>
  </w:num>
  <w:num w:numId="13" w16cid:durableId="187135873">
    <w:abstractNumId w:val="16"/>
  </w:num>
  <w:num w:numId="14" w16cid:durableId="705523822">
    <w:abstractNumId w:val="5"/>
  </w:num>
  <w:num w:numId="15" w16cid:durableId="2105035205">
    <w:abstractNumId w:val="7"/>
  </w:num>
  <w:num w:numId="16" w16cid:durableId="1496650264">
    <w:abstractNumId w:val="4"/>
  </w:num>
  <w:num w:numId="17" w16cid:durableId="98913121">
    <w:abstractNumId w:val="6"/>
  </w:num>
  <w:num w:numId="18" w16cid:durableId="720982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2819"/>
    <w:rsid w:val="0001322C"/>
    <w:rsid w:val="0001356F"/>
    <w:rsid w:val="00022F51"/>
    <w:rsid w:val="00032A15"/>
    <w:rsid w:val="000457AE"/>
    <w:rsid w:val="00050761"/>
    <w:rsid w:val="00050A3E"/>
    <w:rsid w:val="000607E8"/>
    <w:rsid w:val="00064942"/>
    <w:rsid w:val="00071E58"/>
    <w:rsid w:val="00072C4F"/>
    <w:rsid w:val="00076ABF"/>
    <w:rsid w:val="000779E0"/>
    <w:rsid w:val="00096DB8"/>
    <w:rsid w:val="00096FBB"/>
    <w:rsid w:val="000B17E9"/>
    <w:rsid w:val="000B1DC7"/>
    <w:rsid w:val="000B43B2"/>
    <w:rsid w:val="000B5114"/>
    <w:rsid w:val="000C50DF"/>
    <w:rsid w:val="000D6E49"/>
    <w:rsid w:val="000E0646"/>
    <w:rsid w:val="000E114B"/>
    <w:rsid w:val="000E77FD"/>
    <w:rsid w:val="000F3D23"/>
    <w:rsid w:val="00100949"/>
    <w:rsid w:val="00104001"/>
    <w:rsid w:val="001069CF"/>
    <w:rsid w:val="00121958"/>
    <w:rsid w:val="001221E5"/>
    <w:rsid w:val="001519B3"/>
    <w:rsid w:val="001603A0"/>
    <w:rsid w:val="00160C62"/>
    <w:rsid w:val="001640E1"/>
    <w:rsid w:val="0016532C"/>
    <w:rsid w:val="00197FE8"/>
    <w:rsid w:val="001B53A1"/>
    <w:rsid w:val="001B7EA8"/>
    <w:rsid w:val="001C695E"/>
    <w:rsid w:val="001D0753"/>
    <w:rsid w:val="001D6AAD"/>
    <w:rsid w:val="001E1F3B"/>
    <w:rsid w:val="001E53CE"/>
    <w:rsid w:val="00206B98"/>
    <w:rsid w:val="002144D5"/>
    <w:rsid w:val="00215B4D"/>
    <w:rsid w:val="00221BEB"/>
    <w:rsid w:val="002330DE"/>
    <w:rsid w:val="002331B9"/>
    <w:rsid w:val="002442B2"/>
    <w:rsid w:val="00244E3A"/>
    <w:rsid w:val="00245CB3"/>
    <w:rsid w:val="00274163"/>
    <w:rsid w:val="00274EBC"/>
    <w:rsid w:val="00275C3C"/>
    <w:rsid w:val="00275D0C"/>
    <w:rsid w:val="00275DB4"/>
    <w:rsid w:val="00283310"/>
    <w:rsid w:val="00284B7A"/>
    <w:rsid w:val="002939F7"/>
    <w:rsid w:val="002A6C03"/>
    <w:rsid w:val="002D0E14"/>
    <w:rsid w:val="002D5640"/>
    <w:rsid w:val="002D7CBA"/>
    <w:rsid w:val="002E391D"/>
    <w:rsid w:val="002E67EF"/>
    <w:rsid w:val="00305C2A"/>
    <w:rsid w:val="0030696E"/>
    <w:rsid w:val="00317496"/>
    <w:rsid w:val="00331BAE"/>
    <w:rsid w:val="0033370C"/>
    <w:rsid w:val="00337F32"/>
    <w:rsid w:val="0034059F"/>
    <w:rsid w:val="00344CCD"/>
    <w:rsid w:val="00345DA2"/>
    <w:rsid w:val="00346A09"/>
    <w:rsid w:val="00346F4E"/>
    <w:rsid w:val="003474A2"/>
    <w:rsid w:val="003703A3"/>
    <w:rsid w:val="00376320"/>
    <w:rsid w:val="00377D24"/>
    <w:rsid w:val="00383E8A"/>
    <w:rsid w:val="003A25D9"/>
    <w:rsid w:val="003B0264"/>
    <w:rsid w:val="003B1173"/>
    <w:rsid w:val="003E2D99"/>
    <w:rsid w:val="003F494A"/>
    <w:rsid w:val="004049A1"/>
    <w:rsid w:val="00406F46"/>
    <w:rsid w:val="00410375"/>
    <w:rsid w:val="00410C2A"/>
    <w:rsid w:val="004151C8"/>
    <w:rsid w:val="004263E3"/>
    <w:rsid w:val="0043198A"/>
    <w:rsid w:val="00435D17"/>
    <w:rsid w:val="00445504"/>
    <w:rsid w:val="00453D3B"/>
    <w:rsid w:val="00486C43"/>
    <w:rsid w:val="004900CC"/>
    <w:rsid w:val="00492A63"/>
    <w:rsid w:val="004961F4"/>
    <w:rsid w:val="004965A5"/>
    <w:rsid w:val="00497CE0"/>
    <w:rsid w:val="004A170D"/>
    <w:rsid w:val="004B3910"/>
    <w:rsid w:val="004B5714"/>
    <w:rsid w:val="004B7CDF"/>
    <w:rsid w:val="004C2ACF"/>
    <w:rsid w:val="004D7253"/>
    <w:rsid w:val="004E16FE"/>
    <w:rsid w:val="004E545A"/>
    <w:rsid w:val="004E5530"/>
    <w:rsid w:val="004E5E85"/>
    <w:rsid w:val="004F60B4"/>
    <w:rsid w:val="00501D03"/>
    <w:rsid w:val="00514B52"/>
    <w:rsid w:val="00515A2E"/>
    <w:rsid w:val="00516474"/>
    <w:rsid w:val="00545219"/>
    <w:rsid w:val="00546F7D"/>
    <w:rsid w:val="0055782C"/>
    <w:rsid w:val="00574700"/>
    <w:rsid w:val="0058006D"/>
    <w:rsid w:val="00586338"/>
    <w:rsid w:val="005B467C"/>
    <w:rsid w:val="005B74C7"/>
    <w:rsid w:val="005C2051"/>
    <w:rsid w:val="005C31FF"/>
    <w:rsid w:val="005E6510"/>
    <w:rsid w:val="005F5BFA"/>
    <w:rsid w:val="005F6341"/>
    <w:rsid w:val="0060406C"/>
    <w:rsid w:val="0060662B"/>
    <w:rsid w:val="00606C70"/>
    <w:rsid w:val="0062207B"/>
    <w:rsid w:val="00627A6C"/>
    <w:rsid w:val="00633C71"/>
    <w:rsid w:val="00640216"/>
    <w:rsid w:val="006402F9"/>
    <w:rsid w:val="006454CB"/>
    <w:rsid w:val="00645DCF"/>
    <w:rsid w:val="00652B28"/>
    <w:rsid w:val="0066480B"/>
    <w:rsid w:val="006672CD"/>
    <w:rsid w:val="00667903"/>
    <w:rsid w:val="0067436F"/>
    <w:rsid w:val="00675DEB"/>
    <w:rsid w:val="00677290"/>
    <w:rsid w:val="006870A8"/>
    <w:rsid w:val="006A6BEA"/>
    <w:rsid w:val="006B1AD5"/>
    <w:rsid w:val="006C079E"/>
    <w:rsid w:val="006C12DF"/>
    <w:rsid w:val="006C260E"/>
    <w:rsid w:val="006C2C4D"/>
    <w:rsid w:val="006C325E"/>
    <w:rsid w:val="006D5F3F"/>
    <w:rsid w:val="006D6B96"/>
    <w:rsid w:val="006F309E"/>
    <w:rsid w:val="0070181B"/>
    <w:rsid w:val="007110BC"/>
    <w:rsid w:val="007149F3"/>
    <w:rsid w:val="00723729"/>
    <w:rsid w:val="00727F8F"/>
    <w:rsid w:val="007412C3"/>
    <w:rsid w:val="00746838"/>
    <w:rsid w:val="00750BF2"/>
    <w:rsid w:val="00751E82"/>
    <w:rsid w:val="007531A1"/>
    <w:rsid w:val="00760F87"/>
    <w:rsid w:val="007749AB"/>
    <w:rsid w:val="00791B4B"/>
    <w:rsid w:val="007A35A4"/>
    <w:rsid w:val="007A3707"/>
    <w:rsid w:val="007C0BDD"/>
    <w:rsid w:val="007C55BE"/>
    <w:rsid w:val="007C78F3"/>
    <w:rsid w:val="007D7A4F"/>
    <w:rsid w:val="007E0624"/>
    <w:rsid w:val="008143AA"/>
    <w:rsid w:val="0082768E"/>
    <w:rsid w:val="0084344F"/>
    <w:rsid w:val="00846224"/>
    <w:rsid w:val="00847914"/>
    <w:rsid w:val="00857B7A"/>
    <w:rsid w:val="008610DF"/>
    <w:rsid w:val="00865D56"/>
    <w:rsid w:val="0089176F"/>
    <w:rsid w:val="00891874"/>
    <w:rsid w:val="00893911"/>
    <w:rsid w:val="00894FE4"/>
    <w:rsid w:val="00895009"/>
    <w:rsid w:val="00895786"/>
    <w:rsid w:val="008A128B"/>
    <w:rsid w:val="008A2805"/>
    <w:rsid w:val="008A55E4"/>
    <w:rsid w:val="008A6BD1"/>
    <w:rsid w:val="008B0F70"/>
    <w:rsid w:val="008C13E6"/>
    <w:rsid w:val="008C29C5"/>
    <w:rsid w:val="008C2BA1"/>
    <w:rsid w:val="008C6910"/>
    <w:rsid w:val="008D0489"/>
    <w:rsid w:val="008D6C21"/>
    <w:rsid w:val="008E187F"/>
    <w:rsid w:val="008F2695"/>
    <w:rsid w:val="008F6F63"/>
    <w:rsid w:val="00905465"/>
    <w:rsid w:val="00905B53"/>
    <w:rsid w:val="009168AE"/>
    <w:rsid w:val="0092585C"/>
    <w:rsid w:val="00932EA1"/>
    <w:rsid w:val="00951F0E"/>
    <w:rsid w:val="00955373"/>
    <w:rsid w:val="00957D9A"/>
    <w:rsid w:val="00964C51"/>
    <w:rsid w:val="009701C6"/>
    <w:rsid w:val="009762A6"/>
    <w:rsid w:val="00977575"/>
    <w:rsid w:val="00991077"/>
    <w:rsid w:val="009A677C"/>
    <w:rsid w:val="009B26A3"/>
    <w:rsid w:val="009B6507"/>
    <w:rsid w:val="009C32E7"/>
    <w:rsid w:val="009C78CD"/>
    <w:rsid w:val="009E5B79"/>
    <w:rsid w:val="009F1ADE"/>
    <w:rsid w:val="009F27CC"/>
    <w:rsid w:val="00A00551"/>
    <w:rsid w:val="00A352F7"/>
    <w:rsid w:val="00A506B3"/>
    <w:rsid w:val="00A56B47"/>
    <w:rsid w:val="00A677F3"/>
    <w:rsid w:val="00A67E22"/>
    <w:rsid w:val="00A951CC"/>
    <w:rsid w:val="00A970CB"/>
    <w:rsid w:val="00AB104D"/>
    <w:rsid w:val="00AB7525"/>
    <w:rsid w:val="00AE147E"/>
    <w:rsid w:val="00AF1BF6"/>
    <w:rsid w:val="00B04762"/>
    <w:rsid w:val="00B21A30"/>
    <w:rsid w:val="00B34833"/>
    <w:rsid w:val="00B35F32"/>
    <w:rsid w:val="00B36F30"/>
    <w:rsid w:val="00B62276"/>
    <w:rsid w:val="00B62E77"/>
    <w:rsid w:val="00B83C25"/>
    <w:rsid w:val="00B9118F"/>
    <w:rsid w:val="00B93B2E"/>
    <w:rsid w:val="00B9410E"/>
    <w:rsid w:val="00BA140A"/>
    <w:rsid w:val="00BB1768"/>
    <w:rsid w:val="00BB1D79"/>
    <w:rsid w:val="00BB3AB4"/>
    <w:rsid w:val="00BB4491"/>
    <w:rsid w:val="00BB5B50"/>
    <w:rsid w:val="00BB7DF3"/>
    <w:rsid w:val="00BF6B5F"/>
    <w:rsid w:val="00C063D7"/>
    <w:rsid w:val="00C06481"/>
    <w:rsid w:val="00C2237E"/>
    <w:rsid w:val="00C310D2"/>
    <w:rsid w:val="00C41C53"/>
    <w:rsid w:val="00C421E1"/>
    <w:rsid w:val="00C529B7"/>
    <w:rsid w:val="00C73544"/>
    <w:rsid w:val="00C74D8D"/>
    <w:rsid w:val="00C80A41"/>
    <w:rsid w:val="00C85A3E"/>
    <w:rsid w:val="00C87996"/>
    <w:rsid w:val="00C9334A"/>
    <w:rsid w:val="00CB55DE"/>
    <w:rsid w:val="00CC383B"/>
    <w:rsid w:val="00CC46E3"/>
    <w:rsid w:val="00CC4F18"/>
    <w:rsid w:val="00CD32EB"/>
    <w:rsid w:val="00CD3B80"/>
    <w:rsid w:val="00CD674A"/>
    <w:rsid w:val="00CE7F51"/>
    <w:rsid w:val="00CF1DD4"/>
    <w:rsid w:val="00CF533D"/>
    <w:rsid w:val="00D053F3"/>
    <w:rsid w:val="00D1089B"/>
    <w:rsid w:val="00D1409A"/>
    <w:rsid w:val="00D164D2"/>
    <w:rsid w:val="00D22CEC"/>
    <w:rsid w:val="00D26CDB"/>
    <w:rsid w:val="00D31272"/>
    <w:rsid w:val="00D45C70"/>
    <w:rsid w:val="00D4764A"/>
    <w:rsid w:val="00D83D43"/>
    <w:rsid w:val="00D872F6"/>
    <w:rsid w:val="00D90946"/>
    <w:rsid w:val="00D953A0"/>
    <w:rsid w:val="00D97F8D"/>
    <w:rsid w:val="00DA6869"/>
    <w:rsid w:val="00DB59A3"/>
    <w:rsid w:val="00DC52F2"/>
    <w:rsid w:val="00DD3921"/>
    <w:rsid w:val="00DE3BB2"/>
    <w:rsid w:val="00DF4BCD"/>
    <w:rsid w:val="00DF572F"/>
    <w:rsid w:val="00DF64F7"/>
    <w:rsid w:val="00E0206F"/>
    <w:rsid w:val="00E0664B"/>
    <w:rsid w:val="00E25C29"/>
    <w:rsid w:val="00E30D45"/>
    <w:rsid w:val="00E31298"/>
    <w:rsid w:val="00E517D1"/>
    <w:rsid w:val="00E54B44"/>
    <w:rsid w:val="00E56C71"/>
    <w:rsid w:val="00E57114"/>
    <w:rsid w:val="00E60AE5"/>
    <w:rsid w:val="00EB0887"/>
    <w:rsid w:val="00EC738E"/>
    <w:rsid w:val="00ED0FB5"/>
    <w:rsid w:val="00ED32E7"/>
    <w:rsid w:val="00ED412D"/>
    <w:rsid w:val="00ED6C2E"/>
    <w:rsid w:val="00EE2F88"/>
    <w:rsid w:val="00EF167C"/>
    <w:rsid w:val="00EF45DB"/>
    <w:rsid w:val="00F02711"/>
    <w:rsid w:val="00F213A5"/>
    <w:rsid w:val="00F25B3E"/>
    <w:rsid w:val="00F37AA4"/>
    <w:rsid w:val="00F404E0"/>
    <w:rsid w:val="00F43D35"/>
    <w:rsid w:val="00F46315"/>
    <w:rsid w:val="00F47289"/>
    <w:rsid w:val="00F54083"/>
    <w:rsid w:val="00F55216"/>
    <w:rsid w:val="00F724D0"/>
    <w:rsid w:val="00F733C5"/>
    <w:rsid w:val="00F75E32"/>
    <w:rsid w:val="00F92494"/>
    <w:rsid w:val="00FA45F5"/>
    <w:rsid w:val="00FB5F6E"/>
    <w:rsid w:val="00FC497E"/>
    <w:rsid w:val="00FD7274"/>
    <w:rsid w:val="00FE235F"/>
    <w:rsid w:val="00FE60C4"/>
    <w:rsid w:val="00FE6EC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Vanja Juras Čvorak</cp:lastModifiedBy>
  <cp:revision>13</cp:revision>
  <cp:lastPrinted>2024-06-07T14:02:00Z</cp:lastPrinted>
  <dcterms:created xsi:type="dcterms:W3CDTF">2024-11-20T09:04:00Z</dcterms:created>
  <dcterms:modified xsi:type="dcterms:W3CDTF">2024-12-23T08:27:00Z</dcterms:modified>
</cp:coreProperties>
</file>